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C93" w:rsidRDefault="008D5C93" w:rsidP="008D5C93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2" name="Рисунок 2" descr="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8D5C93" w:rsidRDefault="008D5C93" w:rsidP="008D5C93">
      <w:pPr>
        <w:pStyle w:val="a4"/>
        <w:jc w:val="center"/>
        <w:rPr>
          <w:b/>
          <w:sz w:val="21"/>
          <w:szCs w:val="21"/>
        </w:rPr>
      </w:pPr>
    </w:p>
    <w:p w:rsidR="008D5C93" w:rsidRDefault="008D5C93" w:rsidP="008D5C9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8D5C93" w:rsidRDefault="008D5C93" w:rsidP="008D5C9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8D5C93" w:rsidRDefault="008D5C93" w:rsidP="008D5C93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8D5C93" w:rsidRDefault="008D5C93" w:rsidP="008D5C93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BAPUgIAAFs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hNmlGEnSwIy6z+v367vue/dlfYfWH7qf3bfua3ff/eju1x/Bflh/Ats7u4ft&#10;8R2CdOhlq20GkCN5bXw36FLe6CtF31gk1agmcsZCTbcrDfckPiN6lOI3VgOjaftClRBD5k6Fxi4r&#10;03hIaBlahvmt9vNjS4coHA6SODlNTjCiO19Esl2iNtY9Z6pB3six4NK3lmRkcWWdJ0KyXYg/lmrC&#10;hQjyEBK1OT5Oz/snIcMqwUvv9XHWzKYjYdCCgMImkxh+oSzwHIYZNZdlQKsZKcdb2xEuNjbcLqTH&#10;g1qAz9baSOjteXw+Phufpb20Pxj30rgoes8mo7Q3mCSnJ8VxMRoVyTtPLUmzmpclk57dTs5J+ndy&#10;2T6sjRD3gt73IXqMHhoGZHf/gXQYpp/fRglTVa6uzW7IoOAQvH1t/okc7sE+/CYMfwE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zTBAP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>кезектеги XIX</w:t>
      </w:r>
      <w:r>
        <w:rPr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сессиясынын</w:t>
      </w: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25 - февраль  2026-жыл  №14                 </w:t>
      </w:r>
      <w:bookmarkEnd w:id="0"/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Казарман  айылы</w:t>
      </w: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D5C93" w:rsidRDefault="008D5C93" w:rsidP="008D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center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hAnsi="Times New Roman"/>
          <w:b/>
          <w:sz w:val="24"/>
          <w:szCs w:val="24"/>
          <w:lang w:val="ky-KG"/>
        </w:rPr>
        <w:t>Тогуз-Торо райондук ветеринардык башкармалыгынын “Ветеринардык кызмат көрсөтүү боюнча түзүлгөн кызматтык төлөм акысын” бекитүү</w:t>
      </w:r>
    </w:p>
    <w:p w:rsidR="008D5C93" w:rsidRDefault="008D5C93" w:rsidP="008D5C93">
      <w:pPr>
        <w:pStyle w:val="a4"/>
        <w:tabs>
          <w:tab w:val="left" w:pos="567"/>
        </w:tabs>
        <w:jc w:val="center"/>
        <w:rPr>
          <w:b/>
          <w:sz w:val="24"/>
          <w:szCs w:val="24"/>
          <w:lang w:val="ky-KG"/>
        </w:rPr>
      </w:pPr>
    </w:p>
    <w:p w:rsidR="008D5C93" w:rsidRDefault="008D5C93" w:rsidP="008D5C93">
      <w:p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</w:t>
      </w:r>
      <w:r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“Айыл чарбасы, жергиликтүү өз алдынча башкарууну өнүктүрүү, жалпыга маалымдоо каражаттары, жаштар, спорт жана коомдук уюмдар боюнча” туруктуу комиссиясынын төрагасы Жолокеев Нурадил Турсунбековичдин </w:t>
      </w:r>
      <w:r>
        <w:rPr>
          <w:rFonts w:ascii="Times New Roman" w:hAnsi="Times New Roman"/>
          <w:sz w:val="24"/>
          <w:szCs w:val="24"/>
          <w:lang w:val="ky-KG"/>
        </w:rPr>
        <w:t xml:space="preserve">маалыматын угуп жана талкуулап, Каргалык айылдык кеңешинин Регламентинин 2-главасынын 2.1-пунктуна ылайык, Каргалык айылдык кеңешинин (I чакырылышынын) </w:t>
      </w:r>
      <w:r>
        <w:rPr>
          <w:rFonts w:ascii="Times New Roman" w:hAnsi="Times New Roman"/>
          <w:sz w:val="24"/>
          <w:szCs w:val="24"/>
          <w:lang w:val="ky-KG" w:eastAsia="ru-RU"/>
        </w:rPr>
        <w:t>кезектеги XIX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 xml:space="preserve"> токтом кылат:</w:t>
      </w:r>
    </w:p>
    <w:p w:rsidR="008D5C93" w:rsidRDefault="008D5C93" w:rsidP="008D5C93">
      <w:pPr>
        <w:pStyle w:val="a6"/>
        <w:numPr>
          <w:ilvl w:val="0"/>
          <w:numId w:val="1"/>
        </w:numPr>
        <w:spacing w:after="0"/>
        <w:ind w:left="1068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Тогуз-Торо райондук ветеринардык башкармалыгынын “Ветеринардык кызмат көрсөтүү боюнча түзүлгөн кызматтык төлөм акысы” бекитилсин.</w:t>
      </w:r>
    </w:p>
    <w:p w:rsidR="008D5C93" w:rsidRDefault="008D5C93" w:rsidP="008D5C93">
      <w:pPr>
        <w:numPr>
          <w:ilvl w:val="0"/>
          <w:numId w:val="1"/>
        </w:numPr>
        <w:spacing w:after="0"/>
        <w:ind w:left="1068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Жогорудагы бекитилген кызматтык төлөм акысынын негизинде иш алып баруу Тогуз-Торо райондук ветеринардык башкармалыгына жүктөлсүн. </w:t>
      </w:r>
    </w:p>
    <w:p w:rsidR="008D5C93" w:rsidRDefault="008D5C93" w:rsidP="008D5C93">
      <w:pPr>
        <w:numPr>
          <w:ilvl w:val="0"/>
          <w:numId w:val="1"/>
        </w:numPr>
        <w:spacing w:after="0"/>
        <w:ind w:left="1068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8D5C93" w:rsidRDefault="008D5C93" w:rsidP="008D5C93">
      <w:pPr>
        <w:pStyle w:val="a4"/>
        <w:numPr>
          <w:ilvl w:val="0"/>
          <w:numId w:val="1"/>
        </w:numPr>
        <w:spacing w:line="276" w:lineRule="auto"/>
        <w:ind w:left="1068"/>
        <w:rPr>
          <w:color w:val="000000"/>
          <w:sz w:val="24"/>
          <w:szCs w:val="24"/>
          <w:lang w:val="ky-KG"/>
        </w:rPr>
      </w:pPr>
      <w:r>
        <w:rPr>
          <w:color w:val="000000"/>
          <w:sz w:val="24"/>
          <w:szCs w:val="24"/>
          <w:lang w:val="ky-KG"/>
        </w:rPr>
        <w:t>Бул токтомду көзөмөлдөө жагы “Айыл чарбасы, жергиликтүү өз алдынча башкарууну өнүктүрүү, жалпыга маалымдоо каражаттары, жаштар, спорт жана коомдук уюмдар боюнча” туруктуу комиссиясынын төрагасына милдеттендирилсин.</w:t>
      </w:r>
    </w:p>
    <w:p w:rsidR="008D5C93" w:rsidRDefault="008D5C93" w:rsidP="008D5C93">
      <w:pPr>
        <w:pStyle w:val="a4"/>
        <w:jc w:val="both"/>
        <w:rPr>
          <w:color w:val="000000"/>
          <w:sz w:val="24"/>
          <w:szCs w:val="24"/>
          <w:lang w:val="ky-KG"/>
        </w:rPr>
      </w:pPr>
    </w:p>
    <w:p w:rsidR="008D5C93" w:rsidRDefault="008D5C93" w:rsidP="008D5C9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8D5C93" w:rsidRDefault="008D5C93" w:rsidP="008D5C93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8D5C93" w:rsidRDefault="008D5C93" w:rsidP="008D5C93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Т.И.Токтоболотов                                                          </w:t>
      </w:r>
    </w:p>
    <w:p w:rsidR="008D5C93" w:rsidRDefault="008D5C93" w:rsidP="008D5C93">
      <w:pPr>
        <w:rPr>
          <w:lang w:val="ky-KG"/>
        </w:rPr>
      </w:pPr>
      <w:r>
        <w:rPr>
          <w:lang w:val="ky-KG"/>
        </w:rPr>
        <w:t xml:space="preserve"> </w:t>
      </w: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pStyle w:val="a4"/>
        <w:rPr>
          <w:b/>
          <w:sz w:val="21"/>
          <w:szCs w:val="21"/>
          <w:lang w:val="ky-KG"/>
        </w:rPr>
      </w:pPr>
    </w:p>
    <w:p w:rsidR="008D5C93" w:rsidRDefault="008D5C93" w:rsidP="008D5C93">
      <w:pPr>
        <w:pStyle w:val="a4"/>
        <w:jc w:val="center"/>
        <w:rPr>
          <w:b/>
          <w:sz w:val="21"/>
          <w:szCs w:val="21"/>
          <w:lang w:val="ky-KG"/>
        </w:rPr>
      </w:pPr>
    </w:p>
    <w:p w:rsidR="008D5C93" w:rsidRDefault="008D5C93" w:rsidP="008D5C93">
      <w:pPr>
        <w:pStyle w:val="a4"/>
        <w:jc w:val="center"/>
        <w:rPr>
          <w:b/>
          <w:sz w:val="21"/>
          <w:szCs w:val="21"/>
          <w:lang w:val="ky-KG"/>
        </w:rPr>
      </w:pPr>
    </w:p>
    <w:p w:rsidR="008D5C93" w:rsidRDefault="008D5C93" w:rsidP="008D5C93">
      <w:pPr>
        <w:pStyle w:val="a4"/>
        <w:jc w:val="center"/>
        <w:rPr>
          <w:b/>
          <w:sz w:val="21"/>
          <w:szCs w:val="21"/>
          <w:lang w:val="ky-KG"/>
        </w:rPr>
      </w:pPr>
    </w:p>
    <w:p w:rsidR="008D5C93" w:rsidRDefault="008D5C93" w:rsidP="008D5C93">
      <w:pPr>
        <w:pStyle w:val="a4"/>
        <w:jc w:val="center"/>
        <w:rPr>
          <w:b/>
          <w:sz w:val="21"/>
          <w:szCs w:val="21"/>
          <w:lang w:val="ky-KG"/>
        </w:rPr>
      </w:pPr>
    </w:p>
    <w:p w:rsidR="008D5C93" w:rsidRDefault="008D5C93" w:rsidP="008D5C93">
      <w:pPr>
        <w:pStyle w:val="a4"/>
        <w:rPr>
          <w:b/>
          <w:sz w:val="21"/>
          <w:szCs w:val="21"/>
          <w:lang w:val="ky-KG"/>
        </w:rPr>
      </w:pPr>
    </w:p>
    <w:p w:rsidR="008D5C93" w:rsidRDefault="008D5C93" w:rsidP="008D5C93">
      <w:pPr>
        <w:pStyle w:val="a4"/>
        <w:jc w:val="center"/>
        <w:rPr>
          <w:b/>
          <w:sz w:val="21"/>
          <w:szCs w:val="21"/>
          <w:lang w:val="ky-KG"/>
        </w:rPr>
      </w:pPr>
    </w:p>
    <w:p w:rsidR="008D5C93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b/>
          <w:sz w:val="21"/>
          <w:szCs w:val="21"/>
          <w:lang w:val="ky-KG"/>
        </w:rPr>
        <w:t xml:space="preserve"> </w:t>
      </w:r>
      <w:r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                                                        </w:t>
      </w:r>
    </w:p>
    <w:p w:rsidR="008D5C93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lastRenderedPageBreak/>
        <w:t xml:space="preserve">                                                                                                                                             </w:t>
      </w:r>
      <w:r>
        <w:rPr>
          <w:rFonts w:ascii="Times New Roman" w:hAnsi="Times New Roman"/>
          <w:i/>
          <w:sz w:val="16"/>
          <w:szCs w:val="16"/>
          <w:lang w:val="ky-KG"/>
        </w:rPr>
        <w:t>“БЕКИТЕМ”</w:t>
      </w:r>
    </w:p>
    <w:p w:rsidR="008D5C93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>“МАКУЛДАШЫЛДЫ”                                                                                                      Каргалык айылдык кеңешинин төрагасы</w:t>
      </w:r>
    </w:p>
    <w:p w:rsidR="008D5C93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Тогуз-Торо райондук ветеринардык                                                                               _________________Т.И.Токтоболотов    </w:t>
      </w:r>
    </w:p>
    <w:p w:rsidR="008D5C93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Ассоциациясынын төрагасы                                                                                           </w:t>
      </w:r>
      <w:r w:rsidRPr="00A649D8">
        <w:rPr>
          <w:rFonts w:ascii="Times New Roman" w:hAnsi="Times New Roman"/>
          <w:i/>
          <w:sz w:val="16"/>
          <w:szCs w:val="16"/>
          <w:lang w:val="ky-KG"/>
        </w:rPr>
        <w:t>Каргалык айылдык ке</w:t>
      </w:r>
      <w:r>
        <w:rPr>
          <w:rFonts w:ascii="Times New Roman" w:hAnsi="Times New Roman"/>
          <w:i/>
          <w:sz w:val="16"/>
          <w:szCs w:val="16"/>
          <w:lang w:val="ky-KG"/>
        </w:rPr>
        <w:t xml:space="preserve">ңешинин </w:t>
      </w:r>
      <w:r w:rsidRPr="006E111C">
        <w:rPr>
          <w:rFonts w:ascii="Times New Roman" w:hAnsi="Times New Roman"/>
          <w:i/>
          <w:sz w:val="16"/>
          <w:szCs w:val="16"/>
          <w:lang w:val="ky-KG"/>
        </w:rPr>
        <w:t>(XXVIII</w:t>
      </w:r>
    </w:p>
    <w:p w:rsidR="008D5C93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>_________________Д.Э.Дердеев                                                                                      ч</w:t>
      </w:r>
      <w:r w:rsidRPr="006E111C">
        <w:rPr>
          <w:rFonts w:ascii="Times New Roman" w:hAnsi="Times New Roman"/>
          <w:i/>
          <w:sz w:val="16"/>
          <w:szCs w:val="16"/>
          <w:lang w:val="ky-KG"/>
        </w:rPr>
        <w:t>акырылышынын)</w:t>
      </w:r>
      <w:r>
        <w:rPr>
          <w:rFonts w:ascii="Times New Roman" w:hAnsi="Times New Roman"/>
          <w:i/>
          <w:sz w:val="16"/>
          <w:szCs w:val="16"/>
          <w:lang w:val="ky-KG"/>
        </w:rPr>
        <w:t xml:space="preserve"> кезексиз  Х</w:t>
      </w:r>
      <w:r w:rsidRPr="006E111C">
        <w:rPr>
          <w:rFonts w:ascii="Times New Roman" w:hAnsi="Times New Roman"/>
          <w:i/>
          <w:sz w:val="16"/>
          <w:szCs w:val="16"/>
          <w:lang w:val="ky-KG"/>
        </w:rPr>
        <w:t>V</w:t>
      </w:r>
      <w:r w:rsidRPr="005F5788">
        <w:rPr>
          <w:rFonts w:ascii="Times New Roman" w:hAnsi="Times New Roman"/>
          <w:i/>
          <w:sz w:val="16"/>
          <w:szCs w:val="16"/>
          <w:lang w:val="ky-KG"/>
        </w:rPr>
        <w:t>I</w:t>
      </w:r>
      <w:r>
        <w:rPr>
          <w:rFonts w:ascii="Times New Roman" w:hAnsi="Times New Roman"/>
          <w:i/>
          <w:sz w:val="16"/>
          <w:szCs w:val="16"/>
          <w:lang w:val="ky-KG"/>
        </w:rPr>
        <w:t xml:space="preserve">  сессиясынын</w:t>
      </w:r>
    </w:p>
    <w:p w:rsidR="008D5C93" w:rsidRPr="006E111C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                                                        № 17   токтомуна  тиркеме </w:t>
      </w:r>
      <w:r w:rsidRPr="006E111C">
        <w:rPr>
          <w:rFonts w:ascii="Times New Roman" w:hAnsi="Times New Roman"/>
          <w:i/>
          <w:sz w:val="16"/>
          <w:szCs w:val="16"/>
          <w:lang w:val="ky-KG"/>
        </w:rPr>
        <w:t xml:space="preserve"> </w:t>
      </w:r>
      <w:r>
        <w:rPr>
          <w:rFonts w:ascii="Times New Roman" w:hAnsi="Times New Roman"/>
          <w:i/>
          <w:sz w:val="16"/>
          <w:szCs w:val="16"/>
          <w:lang w:val="ky-KG"/>
        </w:rPr>
        <w:t xml:space="preserve"> </w:t>
      </w:r>
    </w:p>
    <w:p w:rsidR="008D5C93" w:rsidRPr="006E111C" w:rsidRDefault="008D5C93" w:rsidP="008D5C93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>“____”_______________2023-ж</w:t>
      </w:r>
      <w:r w:rsidRPr="006E111C"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</w:t>
      </w:r>
      <w:r>
        <w:rPr>
          <w:rFonts w:ascii="Times New Roman" w:hAnsi="Times New Roman"/>
          <w:i/>
          <w:sz w:val="16"/>
          <w:szCs w:val="16"/>
          <w:lang w:val="ky-KG"/>
        </w:rPr>
        <w:t xml:space="preserve">17- март  </w:t>
      </w:r>
      <w:r w:rsidRPr="006E111C">
        <w:rPr>
          <w:rFonts w:ascii="Times New Roman" w:hAnsi="Times New Roman"/>
          <w:i/>
          <w:sz w:val="16"/>
          <w:szCs w:val="16"/>
          <w:lang w:val="ky-KG"/>
        </w:rPr>
        <w:t>202</w:t>
      </w:r>
      <w:r>
        <w:rPr>
          <w:rFonts w:ascii="Times New Roman" w:hAnsi="Times New Roman"/>
          <w:i/>
          <w:sz w:val="16"/>
          <w:szCs w:val="16"/>
          <w:lang w:val="ky-KG"/>
        </w:rPr>
        <w:t>3</w:t>
      </w:r>
      <w:r w:rsidRPr="006E111C">
        <w:rPr>
          <w:rFonts w:ascii="Times New Roman" w:hAnsi="Times New Roman"/>
          <w:i/>
          <w:sz w:val="16"/>
          <w:szCs w:val="16"/>
          <w:lang w:val="ky-KG"/>
        </w:rPr>
        <w:t>-жыл</w:t>
      </w:r>
    </w:p>
    <w:p w:rsidR="008D5C93" w:rsidRPr="003940C6" w:rsidRDefault="008D5C93" w:rsidP="008D5C93">
      <w:pPr>
        <w:spacing w:after="0" w:line="240" w:lineRule="auto"/>
        <w:rPr>
          <w:rFonts w:ascii="Times New Roman" w:hAnsi="Times New Roman"/>
          <w:sz w:val="16"/>
          <w:szCs w:val="16"/>
          <w:lang w:val="ky-KG"/>
        </w:rPr>
      </w:pPr>
      <w:r w:rsidRPr="003940C6">
        <w:rPr>
          <w:rFonts w:ascii="Times New Roman" w:hAnsi="Times New Roman"/>
          <w:sz w:val="16"/>
          <w:szCs w:val="16"/>
          <w:lang w:val="ky-KG"/>
        </w:rPr>
        <w:t xml:space="preserve">                                             </w:t>
      </w:r>
    </w:p>
    <w:p w:rsidR="008D5C93" w:rsidRPr="009218AD" w:rsidRDefault="008D5C93" w:rsidP="008D5C93">
      <w:pPr>
        <w:spacing w:after="0" w:line="240" w:lineRule="auto"/>
        <w:rPr>
          <w:rFonts w:ascii="Times New Roman" w:hAnsi="Times New Roman"/>
          <w:sz w:val="24"/>
          <w:szCs w:val="24"/>
          <w:lang w:val="ky-KG"/>
        </w:rPr>
      </w:pPr>
      <w:r w:rsidRPr="009218AD">
        <w:rPr>
          <w:rFonts w:ascii="Times New Roman" w:hAnsi="Times New Roman"/>
          <w:sz w:val="24"/>
          <w:szCs w:val="24"/>
          <w:lang w:val="ky-KG"/>
        </w:rPr>
        <w:t xml:space="preserve">          </w:t>
      </w: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                 </w:t>
      </w:r>
    </w:p>
    <w:p w:rsidR="008D5C93" w:rsidRDefault="008D5C93" w:rsidP="008D5C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y-KG"/>
        </w:rPr>
      </w:pPr>
    </w:p>
    <w:p w:rsidR="008D5C93" w:rsidRDefault="008D5C93" w:rsidP="008D5C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y-KG"/>
        </w:rPr>
      </w:pPr>
    </w:p>
    <w:p w:rsidR="008D5C93" w:rsidRDefault="008D5C93" w:rsidP="008D5C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y-KG"/>
        </w:rPr>
      </w:pPr>
      <w:r>
        <w:rPr>
          <w:rFonts w:ascii="Times New Roman" w:hAnsi="Times New Roman"/>
          <w:b/>
          <w:sz w:val="28"/>
          <w:szCs w:val="28"/>
          <w:lang w:val="ky-KG"/>
        </w:rPr>
        <w:t>Тогуз-Торо</w:t>
      </w:r>
      <w:r w:rsidRPr="00802252">
        <w:rPr>
          <w:rFonts w:ascii="Times New Roman" w:hAnsi="Times New Roman"/>
          <w:b/>
          <w:sz w:val="28"/>
          <w:szCs w:val="28"/>
          <w:lang w:val="ky-KG"/>
        </w:rPr>
        <w:t xml:space="preserve">  айыл аймагындагы жеке ветеринардык кызматтын, мал</w:t>
      </w:r>
    </w:p>
    <w:p w:rsidR="008D5C93" w:rsidRPr="00802252" w:rsidRDefault="008D5C93" w:rsidP="008D5C9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y-KG"/>
        </w:rPr>
      </w:pPr>
      <w:r w:rsidRPr="00802252">
        <w:rPr>
          <w:rFonts w:ascii="Times New Roman" w:hAnsi="Times New Roman"/>
          <w:b/>
          <w:sz w:val="28"/>
          <w:szCs w:val="28"/>
          <w:lang w:val="ky-KG"/>
        </w:rPr>
        <w:t xml:space="preserve"> ыла</w:t>
      </w:r>
      <w:r>
        <w:rPr>
          <w:rFonts w:ascii="Times New Roman" w:hAnsi="Times New Roman"/>
          <w:b/>
          <w:sz w:val="28"/>
          <w:szCs w:val="28"/>
          <w:lang w:val="ky-KG"/>
        </w:rPr>
        <w:t>ң</w:t>
      </w:r>
      <w:r w:rsidRPr="00802252">
        <w:rPr>
          <w:rFonts w:ascii="Times New Roman" w:hAnsi="Times New Roman"/>
          <w:b/>
          <w:sz w:val="28"/>
          <w:szCs w:val="28"/>
          <w:lang w:val="ky-KG"/>
        </w:rPr>
        <w:t>дарына каршы эмдөө жана дарылоодо акы алып кызмат көрсөтүүдөгү түзүлгөн ПРЕЙСКУРАНТЫ</w:t>
      </w:r>
      <w:r>
        <w:rPr>
          <w:rFonts w:ascii="Times New Roman" w:hAnsi="Times New Roman"/>
          <w:b/>
          <w:sz w:val="28"/>
          <w:szCs w:val="28"/>
          <w:lang w:val="ky-KG"/>
        </w:rPr>
        <w:t>.</w:t>
      </w:r>
    </w:p>
    <w:p w:rsidR="008D5C93" w:rsidRPr="00802252" w:rsidRDefault="008D5C93" w:rsidP="008D5C93">
      <w:pPr>
        <w:spacing w:after="0" w:line="240" w:lineRule="auto"/>
        <w:rPr>
          <w:rFonts w:ascii="Times New Roman" w:hAnsi="Times New Roman"/>
          <w:sz w:val="28"/>
          <w:szCs w:val="28"/>
          <w:lang w:val="ky-K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"/>
        <w:gridCol w:w="6561"/>
        <w:gridCol w:w="1761"/>
      </w:tblGrid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</w:t>
            </w:r>
            <w:r w:rsidRPr="00436B54">
              <w:rPr>
                <w:rFonts w:ascii="Times New Roman" w:hAnsi="Times New Roman"/>
                <w:sz w:val="28"/>
                <w:szCs w:val="28"/>
              </w:rPr>
              <w:t>/</w:t>
            </w: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р</w:t>
            </w:r>
            <w:r w:rsidRPr="00436B54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Ветеринардык кызматтардын түрү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Кызматтын баасы</w:t>
            </w:r>
            <w:r w:rsidRPr="00436B54">
              <w:rPr>
                <w:rFonts w:ascii="Times New Roman" w:hAnsi="Times New Roman"/>
                <w:sz w:val="28"/>
                <w:szCs w:val="28"/>
              </w:rPr>
              <w:t xml:space="preserve"> (1 баш), (сом)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8322" w:type="dxa"/>
            <w:gridSpan w:val="2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</w:rPr>
              <w:t>Айыл-чарба малдарына, тоок, а</w:t>
            </w: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а</w:t>
            </w:r>
            <w:r w:rsidRPr="00436B54">
              <w:rPr>
                <w:rFonts w:ascii="Times New Roman" w:hAnsi="Times New Roman"/>
                <w:b/>
                <w:sz w:val="28"/>
                <w:szCs w:val="28"/>
              </w:rPr>
              <w:t>ры</w:t>
            </w: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 xml:space="preserve"> челеке</w:t>
            </w:r>
            <w:r w:rsidRPr="00436B54">
              <w:rPr>
                <w:rFonts w:ascii="Times New Roman" w:hAnsi="Times New Roman"/>
                <w:b/>
                <w:sz w:val="28"/>
                <w:szCs w:val="28"/>
              </w:rPr>
              <w:t xml:space="preserve"> ветеринардык күбөлүк берүү 1 башка.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 xml:space="preserve">Жылкы,  </w:t>
            </w: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ири мүйүздүү мал</w:t>
            </w:r>
            <w:r w:rsidRPr="00436B5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shd w:val="clear" w:color="auto" w:fill="auto"/>
          </w:tcPr>
          <w:p w:rsidR="008D5C93" w:rsidRPr="009B1792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>
              <w:rPr>
                <w:rFonts w:ascii="Times New Roman" w:hAnsi="Times New Roman"/>
                <w:sz w:val="28"/>
                <w:szCs w:val="28"/>
                <w:lang w:val="ky-KG"/>
              </w:rPr>
              <w:t>50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мүйүздүү мал, чочко ит, мышык.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Тоок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Аары</w:t>
            </w: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 xml:space="preserve"> челек</w:t>
            </w:r>
            <w:r w:rsidRPr="00436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8322" w:type="dxa"/>
            <w:gridSpan w:val="2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Айыл-чарба малдарын союу алдында кароо жүргүзүү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 xml:space="preserve">Жылкы,  </w:t>
            </w: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ири мүйүздүү мал</w:t>
            </w:r>
            <w:r w:rsidRPr="00436B5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мүйүздүү мал, чочко ит, мышык.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Тоок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8322" w:type="dxa"/>
            <w:gridSpan w:val="2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Малдарга ветеринардык-санитардык эрежелерди сактоо жана багуу баюнча кеңеш берүү</w:t>
            </w:r>
          </w:p>
          <w:p w:rsidR="008D5C93" w:rsidRPr="00436B54" w:rsidRDefault="008D5C93" w:rsidP="001E01C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 xml:space="preserve">Жылкы,  </w:t>
            </w: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ири мүйүздүү мал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мүйүздүү мал, чочко ит, мышык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Тоок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 xml:space="preserve">Аары 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8322" w:type="dxa"/>
            <w:gridSpan w:val="2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Диогностикалык текшерүү учун ветеринардык иш чаралар</w:t>
            </w:r>
            <w:r w:rsidRPr="00436B54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Серологиялык изилдөө үчүн  кан үлгүлөрүн алуу. ИММ, жылкы,чочко жана ит.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8D5C93" w:rsidRPr="00436B54" w:rsidTr="001E01C5">
        <w:tc>
          <w:tcPr>
            <w:tcW w:w="1023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61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Серологиялык изилдөө үчүн  кан үлгүлөрүн алуу.</w:t>
            </w:r>
          </w:p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мүйүздүү мал, канаттуу.</w:t>
            </w:r>
          </w:p>
        </w:tc>
        <w:tc>
          <w:tcPr>
            <w:tcW w:w="176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6B5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8D5C93" w:rsidRPr="00802252" w:rsidRDefault="008D5C93" w:rsidP="008D5C9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D5C93" w:rsidRPr="00802252" w:rsidRDefault="008D5C93" w:rsidP="008D5C9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1"/>
        <w:gridCol w:w="6632"/>
        <w:gridCol w:w="1672"/>
      </w:tblGrid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Капрологиялык изилдөө учун үлгү алуу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Ректалдык текшерүү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Карынга зонд салуу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 xml:space="preserve">Өлгөн малга патолого-анатомиялык экспертиза өткөрүү менен корутунду берүү 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Дарылоо  процедуралары.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 xml:space="preserve">Дары куюу (тери астына, булчун этке) ИММ, жылкы 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40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мүйүздүү мал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Венага куюу Внутривенное  введение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Ооз аркылуу берүү (перос)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Новокаин  блокадасы.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Магниттик зондду салуу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150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Түз ичегиге салуу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Ингаляция.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Ысытма компресс коюу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50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Тоокторго дары куюу. (тери астына, булчун этине).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Инвазияга каршы залалсыздандыруу (дегельминтизация).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5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Сугаруу менен эмдөө (канаттуу)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3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Жууттан өткөрүү (Купка)  жаз, куз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Хирургия.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Жараны дарылоо.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50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Абсцесс жана флегмонаны дарылоо.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150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Туюк шишиктерди алып салуу.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Жараттарды тигүү.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Иттердин куйруктарын ампутациялоо.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Козулардын куйруктарын ампутациялоо.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Көкүрөк жана курсак көңдөйлөрдү тешүү(Сары суусун алуу).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150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Кылкыйма, ууру тиштерин жулуу.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Туяк жана тырмактарды тазалап, кесүү.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Табарсыка катетр салуу.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150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Карынды тешүү.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150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Карынга операция жасоо.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Чуркуга (грыжага) операция жасоо.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Иттердин бешинчи бармагын ампутациялоо.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 xml:space="preserve">Ачык сынык жана чыккан буттарды оперативдүү дарылоо. 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Ири эркек жаныбарларды ачык бычуу.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500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эркек жаныбарларды жабык бычуу.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эркек жаныбарларды ачык бычуу.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30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Ургаачы жаныбарларды  бычуу. (Чочко, ит, мышык)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41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20.</w:t>
            </w:r>
          </w:p>
        </w:tc>
        <w:tc>
          <w:tcPr>
            <w:tcW w:w="6632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Иттерге косметикалык  операция жасоо.</w:t>
            </w:r>
          </w:p>
        </w:tc>
        <w:tc>
          <w:tcPr>
            <w:tcW w:w="1672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</w:t>
            </w:r>
          </w:p>
        </w:tc>
      </w:tr>
    </w:tbl>
    <w:p w:rsidR="008D5C93" w:rsidRPr="00802252" w:rsidRDefault="008D5C93" w:rsidP="008D5C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D5C93" w:rsidRPr="00802252" w:rsidRDefault="008D5C93" w:rsidP="008D5C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4"/>
        <w:gridCol w:w="6594"/>
        <w:gridCol w:w="1697"/>
      </w:tblGrid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Акушерство  жана  гинекология.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Жасалма уруктандыруу ири жаныбарларга.</w:t>
            </w:r>
            <w:r w:rsidRPr="00436B54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Уругу менен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1500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Туутка жардам берүү.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1000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Кесерово жасоо.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1700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Төлдүн тонун алуу.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500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Парезди дарылоо.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Жатынды оңдоп салуу.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500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VIII</w:t>
            </w: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b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Вакцинанын баасын кошпогондо эмдөө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ИММ, жылкы.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40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Майда мүйүздүү мал.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Ит, мышыктар.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20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Канаттуулар.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15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IX</w:t>
            </w: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b/>
                <w:sz w:val="28"/>
                <w:szCs w:val="28"/>
                <w:lang w:val="ky-KG"/>
              </w:rPr>
              <w:t>Идентификациялоо ИММ, жылкы.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ИММ биркалоо.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39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ИММ бирка баасы.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31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 xml:space="preserve">Жылкыга чип басуу.           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70</w:t>
            </w:r>
          </w:p>
        </w:tc>
      </w:tr>
      <w:tr w:rsidR="008D5C93" w:rsidRPr="00436B54" w:rsidTr="001E01C5">
        <w:tc>
          <w:tcPr>
            <w:tcW w:w="1054" w:type="dxa"/>
            <w:shd w:val="clear" w:color="auto" w:fill="auto"/>
          </w:tcPr>
          <w:p w:rsidR="008D5C93" w:rsidRPr="00436B54" w:rsidRDefault="008D5C93" w:rsidP="008D5C93">
            <w:pPr>
              <w:pStyle w:val="a6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6594" w:type="dxa"/>
            <w:shd w:val="clear" w:color="auto" w:fill="auto"/>
          </w:tcPr>
          <w:p w:rsidR="008D5C93" w:rsidRPr="00436B54" w:rsidRDefault="008D5C93" w:rsidP="001E01C5">
            <w:pPr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Жылкынын чип баасы.</w:t>
            </w:r>
          </w:p>
        </w:tc>
        <w:tc>
          <w:tcPr>
            <w:tcW w:w="1697" w:type="dxa"/>
            <w:shd w:val="clear" w:color="auto" w:fill="auto"/>
          </w:tcPr>
          <w:p w:rsidR="008D5C93" w:rsidRPr="00436B54" w:rsidRDefault="008D5C93" w:rsidP="001E01C5">
            <w:pPr>
              <w:jc w:val="center"/>
              <w:rPr>
                <w:rFonts w:ascii="Times New Roman" w:hAnsi="Times New Roman"/>
                <w:sz w:val="28"/>
                <w:szCs w:val="28"/>
                <w:lang w:val="ky-KG"/>
              </w:rPr>
            </w:pPr>
            <w:r w:rsidRPr="00436B54">
              <w:rPr>
                <w:rFonts w:ascii="Times New Roman" w:hAnsi="Times New Roman"/>
                <w:sz w:val="28"/>
                <w:szCs w:val="28"/>
                <w:lang w:val="ky-KG"/>
              </w:rPr>
              <w:t>80</w:t>
            </w:r>
          </w:p>
        </w:tc>
      </w:tr>
    </w:tbl>
    <w:p w:rsidR="008D5C93" w:rsidRPr="00802252" w:rsidRDefault="008D5C93" w:rsidP="008D5C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D5C93" w:rsidRPr="00802252" w:rsidRDefault="008D5C93" w:rsidP="008D5C93">
      <w:pPr>
        <w:spacing w:after="0" w:line="240" w:lineRule="auto"/>
        <w:rPr>
          <w:rFonts w:ascii="Times New Roman" w:hAnsi="Times New Roman"/>
          <w:b/>
          <w:sz w:val="28"/>
          <w:szCs w:val="28"/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  <w:r>
        <w:rPr>
          <w:lang w:val="ky-KG"/>
        </w:rPr>
        <w:t xml:space="preserve"> </w:t>
      </w: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8D5C93" w:rsidRDefault="008D5C93" w:rsidP="008D5C93">
      <w:pPr>
        <w:rPr>
          <w:lang w:val="ky-KG"/>
        </w:rPr>
      </w:pPr>
    </w:p>
    <w:p w:rsidR="00B55225" w:rsidRDefault="00B55225" w:rsidP="008D5C93"/>
    <w:sectPr w:rsidR="00B55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5329A"/>
    <w:multiLevelType w:val="hybridMultilevel"/>
    <w:tmpl w:val="C234BE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15AF7"/>
    <w:multiLevelType w:val="hybridMultilevel"/>
    <w:tmpl w:val="F70078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31951"/>
    <w:multiLevelType w:val="hybridMultilevel"/>
    <w:tmpl w:val="C1FC6C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5049F2"/>
    <w:multiLevelType w:val="hybridMultilevel"/>
    <w:tmpl w:val="096262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2D71B5"/>
    <w:multiLevelType w:val="hybridMultilevel"/>
    <w:tmpl w:val="E14E1D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0A5DD6"/>
    <w:multiLevelType w:val="hybridMultilevel"/>
    <w:tmpl w:val="3A44A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AF13CC"/>
    <w:multiLevelType w:val="hybridMultilevel"/>
    <w:tmpl w:val="651AF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7E5AFE"/>
    <w:multiLevelType w:val="hybridMultilevel"/>
    <w:tmpl w:val="14DCB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060ADF"/>
    <w:multiLevelType w:val="hybridMultilevel"/>
    <w:tmpl w:val="7C204D24"/>
    <w:lvl w:ilvl="0" w:tplc="EF6CCA92">
      <w:start w:val="1"/>
      <w:numFmt w:val="decimal"/>
      <w:lvlText w:val="%1."/>
      <w:lvlJc w:val="left"/>
      <w:pPr>
        <w:ind w:left="1440" w:hanging="360"/>
      </w:pPr>
      <w:rPr>
        <w:rFonts w:ascii="Times New Roman" w:eastAsia="Calibri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2C71104"/>
    <w:multiLevelType w:val="hybridMultilevel"/>
    <w:tmpl w:val="14DCB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4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C93"/>
    <w:rsid w:val="008D5C93"/>
    <w:rsid w:val="00B5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C9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8D5C9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8D5C93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8D5C93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8D5C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C9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8D5C9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8D5C93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8D5C93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8D5C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3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969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2026-03-27T04:16:00Z</dcterms:created>
  <dcterms:modified xsi:type="dcterms:W3CDTF">2026-03-27T04:17:00Z</dcterms:modified>
</cp:coreProperties>
</file>