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E22" w:rsidRDefault="00325E22" w:rsidP="00325E22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325E22" w:rsidRDefault="00325E22" w:rsidP="00325E22">
      <w:pPr>
        <w:pStyle w:val="a4"/>
        <w:jc w:val="center"/>
        <w:rPr>
          <w:b/>
          <w:sz w:val="21"/>
          <w:szCs w:val="21"/>
        </w:rPr>
      </w:pPr>
    </w:p>
    <w:p w:rsidR="00325E22" w:rsidRDefault="00325E22" w:rsidP="00325E2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325E22" w:rsidRDefault="00325E22" w:rsidP="00325E2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325E22" w:rsidRDefault="00325E22" w:rsidP="00325E22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325E22" w:rsidRDefault="00325E22" w:rsidP="00325E22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qVUQIAAFk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GFCmpV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XIV сессиясынын</w:t>
      </w: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53 ТОКТОМУ</w:t>
      </w: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7 - октябрь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325E22" w:rsidRDefault="00325E22" w:rsidP="00325E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325E22" w:rsidRDefault="00325E22" w:rsidP="00325E22">
      <w:pPr>
        <w:spacing w:after="0"/>
        <w:rPr>
          <w:lang w:val="ky-KG"/>
        </w:rPr>
      </w:pPr>
    </w:p>
    <w:p w:rsidR="00325E22" w:rsidRDefault="00325E22" w:rsidP="00325E22">
      <w:pPr>
        <w:spacing w:after="0"/>
        <w:rPr>
          <w:rFonts w:ascii="Times New Roman" w:hAnsi="Times New Roman"/>
          <w:b/>
          <w:sz w:val="24"/>
          <w:szCs w:val="24"/>
          <w:lang w:val="ky-KG"/>
        </w:rPr>
      </w:pPr>
      <w:r>
        <w:rPr>
          <w:lang w:val="ky-KG"/>
        </w:rPr>
        <w:t xml:space="preserve">    </w:t>
      </w: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2025-жылдын 16 - сентябрь № 01-6/478 чыгыш   сандуу катын кароо (беренеден беренеге жылдыруу)   жөнүндө</w:t>
      </w:r>
    </w:p>
    <w:p w:rsidR="00325E22" w:rsidRDefault="00325E22" w:rsidP="00325E22">
      <w:pPr>
        <w:rPr>
          <w:lang w:val="ky-KG"/>
        </w:rPr>
      </w:pPr>
    </w:p>
    <w:p w:rsidR="00325E22" w:rsidRDefault="00325E22" w:rsidP="00325E22">
      <w:pPr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XIV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</w:t>
      </w:r>
    </w:p>
    <w:p w:rsidR="00325E22" w:rsidRDefault="00325E22" w:rsidP="00325E22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Каргалык айыл өкмөтүнүн башкаруу тармагынынын 3111-курулмаларды куруу беренесинде “Шалаты каналынын башкы курулмасын” курууга каралган 9900,5 миң сом акча каражаты төмөндөгү беренелерге жылдырылып берилсин:</w:t>
      </w:r>
    </w:p>
    <w:p w:rsidR="00325E22" w:rsidRDefault="00325E22" w:rsidP="00325E22">
      <w:pPr>
        <w:pStyle w:val="a5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Башкаруу тармагынынын 3111-курулмаларды куруу беренесине А.Сагынбаев көчөсүн 150 метр ички жолун ысык асфальт менен асфальттоого -1000,0 миң сом, 3111-курулмаларды куруу беренесине Ы.Кадыркулов көчөсүнүн 1500 метр тротуарын брусчаткалоого -3500,0 миң сом, Д.Мамбетжанов көчөсүн ички 155 метр жолун кара шагыл менен бодурлоого - 614,8 миң сом, Нур - Жайык кичи районунун 17,18,19,20-үйлөрүнүн астын капиталдык оңдоп түздөөдөн өткөрүүгө - 2016,0 миң сом, баардыгы болуп 3111- курулмаларды куруу беренесине 7130,8 миң сомду, 3112 - жабдууларды алуу беренесине өзгөчө кырдаалга керектелүүчү жабдыктарды алууга - 272,9 миң сомду, Казарман айылынын тургундарына 30 даана суу эсептегич (счетчик) алууга - 45,0 миң сомду Чет-Булак, Кара-Суу айылдарына спорттук эмерек алууга - 402,0 миң сомду, райондук паркка - 4 даана, райондук скверге -2 даана, яма беккариге - 1 даана, таштанды төгүүчү полигонго -1 даана, спорт залга - 3 даана видео көзөмөл алууга - 50,0 миң сом, баардыгы болуп 3112 - жабдууларды алуу беренесине - 769,9 миң сомду, башкаруу тармагы  баардыгы болуп  - 7900,7 миң сом, </w:t>
      </w:r>
    </w:p>
    <w:p w:rsidR="00325E22" w:rsidRDefault="00325E22" w:rsidP="00325E22">
      <w:pPr>
        <w:pStyle w:val="a5"/>
        <w:ind w:left="108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- Бала - бакча тармагына 3111- курулмаларды куруу беренесине - Күнчубак бала   бакчасынын    жаңы ачылган группаларына   (санитардык бөлмөгө) -140,0 </w:t>
      </w:r>
      <w:r>
        <w:rPr>
          <w:rFonts w:ascii="Times New Roman" w:hAnsi="Times New Roman"/>
          <w:sz w:val="24"/>
          <w:szCs w:val="24"/>
          <w:lang w:val="ky-KG"/>
        </w:rPr>
        <w:lastRenderedPageBreak/>
        <w:t xml:space="preserve">миң сом, Айдай бала бакчасынын складынын курулушуна - 331,0 миң сом, баардыгы болуп 3111-курулуш беренесине 471,0 миң сом, </w:t>
      </w:r>
    </w:p>
    <w:p w:rsidR="00325E22" w:rsidRDefault="00325E22" w:rsidP="00325E22">
      <w:pPr>
        <w:pStyle w:val="a5"/>
        <w:ind w:left="108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- Мектеп тармагына 2222 - чарбалык товарларды алуу беренесине - А.Абдраимов атындагы орто мектебине кышка даярдык катары электр казандарын оңдоп түздөөгө -172,3 миң сом, 3111-курулмаларды куруу беренесине - А.Абдраимов, М.Жаныбаева атындагы орто мектептеринин футболдук аянтчаларынын капиталдык оңдоосуна - 1223,5 миң сом, 3112-жабдууларды алуу беренесине - А.Абдраимов атындагы орто мектебине ашкана эмеректерди алууга - 133,0 миң сомду, баардыгы болуп мектеп тармагына -1528,8 миң сом акча каражаты жылдырылып берилсин.</w:t>
      </w:r>
    </w:p>
    <w:p w:rsidR="00325E22" w:rsidRDefault="00325E22" w:rsidP="00325E22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айыл аймагынын айыл өкмөтүнүн башчысы </w:t>
      </w:r>
      <w:r>
        <w:rPr>
          <w:rFonts w:ascii="Times New Roman" w:eastAsia="Times New Roman" w:hAnsi="Times New Roman"/>
          <w:bCs/>
          <w:spacing w:val="5"/>
          <w:sz w:val="24"/>
          <w:szCs w:val="24"/>
          <w:lang w:val="ky-KG" w:eastAsia="ru-RU"/>
        </w:rPr>
        <w:t>Б.М.Абдрахмановго тапшырылсын.</w:t>
      </w:r>
    </w:p>
    <w:p w:rsidR="00325E22" w:rsidRDefault="00325E22" w:rsidP="00325E2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325E22" w:rsidRDefault="00325E22" w:rsidP="00325E22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жагы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325E22" w:rsidRDefault="00325E22" w:rsidP="00325E22">
      <w:pPr>
        <w:pStyle w:val="a4"/>
        <w:tabs>
          <w:tab w:val="left" w:pos="1276"/>
        </w:tabs>
        <w:spacing w:line="276" w:lineRule="auto"/>
        <w:ind w:left="1068"/>
        <w:jc w:val="both"/>
        <w:rPr>
          <w:sz w:val="24"/>
          <w:szCs w:val="24"/>
          <w:lang w:val="ky-KG"/>
        </w:rPr>
      </w:pPr>
    </w:p>
    <w:p w:rsidR="00325E22" w:rsidRDefault="00325E22" w:rsidP="00325E22">
      <w:pPr>
        <w:pStyle w:val="a4"/>
        <w:tabs>
          <w:tab w:val="left" w:pos="1276"/>
        </w:tabs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325E22" w:rsidRDefault="00325E22" w:rsidP="00325E22">
      <w:pPr>
        <w:pStyle w:val="a4"/>
        <w:ind w:left="-28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325E22" w:rsidRDefault="00325E22" w:rsidP="00325E22">
      <w:pPr>
        <w:pStyle w:val="a4"/>
        <w:jc w:val="center"/>
        <w:rPr>
          <w:b/>
          <w:sz w:val="21"/>
          <w:szCs w:val="21"/>
          <w:lang w:val="ky-KG"/>
        </w:rPr>
      </w:pPr>
    </w:p>
    <w:p w:rsidR="00325E22" w:rsidRDefault="00325E22" w:rsidP="00325E22">
      <w:pPr>
        <w:jc w:val="both"/>
        <w:rPr>
          <w:rFonts w:ascii="Times New Roman" w:hAnsi="Times New Roman"/>
          <w:sz w:val="24"/>
          <w:szCs w:val="24"/>
          <w:lang w:val="ky-KG"/>
        </w:rPr>
      </w:pPr>
    </w:p>
    <w:p w:rsidR="00325E22" w:rsidRDefault="00325E22" w:rsidP="00325E22">
      <w:pPr>
        <w:rPr>
          <w:lang w:val="ky-KG"/>
        </w:rPr>
      </w:pPr>
    </w:p>
    <w:p w:rsidR="00325E22" w:rsidRDefault="00325E22" w:rsidP="00325E22">
      <w:pPr>
        <w:rPr>
          <w:lang w:val="ky-KG"/>
        </w:rPr>
      </w:pPr>
    </w:p>
    <w:p w:rsidR="00325E22" w:rsidRDefault="00325E22" w:rsidP="00325E22">
      <w:pPr>
        <w:rPr>
          <w:lang w:val="ky-KG"/>
        </w:rPr>
      </w:pPr>
    </w:p>
    <w:p w:rsidR="009812B7" w:rsidRDefault="009812B7">
      <w:bookmarkStart w:id="0" w:name="_GoBack"/>
      <w:bookmarkEnd w:id="0"/>
    </w:p>
    <w:sectPr w:rsidR="00981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4115C"/>
    <w:multiLevelType w:val="hybridMultilevel"/>
    <w:tmpl w:val="37F4FE16"/>
    <w:lvl w:ilvl="0" w:tplc="983CC0E2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7A6337C"/>
    <w:multiLevelType w:val="hybridMultilevel"/>
    <w:tmpl w:val="C2B2B9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2"/>
    <w:rsid w:val="00325E22"/>
    <w:rsid w:val="0098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25E2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25E2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325E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325E2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325E2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325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47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2025-10-10T06:38:00Z</dcterms:created>
  <dcterms:modified xsi:type="dcterms:W3CDTF">2025-10-10T06:38:00Z</dcterms:modified>
</cp:coreProperties>
</file>