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D86" w:rsidRDefault="00964D86" w:rsidP="00964D86">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2448560</wp:posOffset>
            </wp:positionH>
            <wp:positionV relativeFrom="paragraph">
              <wp:posOffset>78740</wp:posOffset>
            </wp:positionV>
            <wp:extent cx="742950" cy="680720"/>
            <wp:effectExtent l="0" t="0" r="0" b="5080"/>
            <wp:wrapTight wrapText="bothSides">
              <wp:wrapPolygon edited="0">
                <wp:start x="0" y="0"/>
                <wp:lineTo x="0" y="21157"/>
                <wp:lineTo x="21046" y="21157"/>
                <wp:lineTo x="21046"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42950" cy="68072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964D86" w:rsidRDefault="00964D86" w:rsidP="00964D86">
      <w:pPr>
        <w:pStyle w:val="a4"/>
        <w:jc w:val="center"/>
        <w:rPr>
          <w:b/>
          <w:sz w:val="21"/>
          <w:szCs w:val="21"/>
        </w:rPr>
      </w:pPr>
    </w:p>
    <w:p w:rsidR="00964D86" w:rsidRDefault="00964D86" w:rsidP="00964D86">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964D86" w:rsidRDefault="00964D86" w:rsidP="00964D86">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964D86" w:rsidRDefault="00964D86" w:rsidP="00964D86">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КАРГАЛЫКСКОГО</w:t>
      </w:r>
    </w:p>
    <w:p w:rsidR="00964D86" w:rsidRDefault="00964D86" w:rsidP="00964D86">
      <w:pPr>
        <w:pStyle w:val="a4"/>
        <w:pBdr>
          <w:bottom w:val="single" w:sz="12" w:space="10"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9264"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PGndp1RAgAAWQQAAA4AAAAAAAAAAAAAAAAALgIAAGRycy9lMm9Eb2MueG1sUEsBAi0A&#10;FAAGAAgAAAAhAK1nGYvhAAAACQEAAA8AAAAAAAAAAAAAAAAAqwQAAGRycy9kb3ducmV2LnhtbFBL&#10;BQYAAAAABAAEAPMAAAC5BQAAAAA=&#10;" strokecolor="red" strokeweight="2.75pt"/>
            </w:pict>
          </mc:Fallback>
        </mc:AlternateContent>
      </w: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XIV сессиясынын</w:t>
      </w: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bookmarkStart w:id="0" w:name="_GoBack"/>
      <w:r>
        <w:rPr>
          <w:rFonts w:ascii="Times New Roman" w:eastAsia="Times New Roman" w:hAnsi="Times New Roman"/>
          <w:b/>
          <w:sz w:val="24"/>
          <w:szCs w:val="24"/>
          <w:lang w:val="ky-KG" w:eastAsia="ru-RU"/>
        </w:rPr>
        <w:t>№ 51 ТОКТОМУ</w:t>
      </w:r>
    </w:p>
    <w:bookmarkEnd w:id="0"/>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7 - октябрь   2025-жыл                      </w:t>
      </w:r>
      <w:r>
        <w:rPr>
          <w:rFonts w:ascii="Times New Roman" w:eastAsia="Times New Roman" w:hAnsi="Times New Roman"/>
          <w:sz w:val="24"/>
          <w:szCs w:val="24"/>
          <w:lang w:val="ky-KG" w:eastAsia="ru-RU"/>
        </w:rPr>
        <w:tab/>
        <w:t xml:space="preserve">                                        Казарман  айылы</w:t>
      </w: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64D86" w:rsidRDefault="00964D86" w:rsidP="00964D86">
      <w:pPr>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2025 -жылдын алты айынын жыйынтыгы боюнча айылдык аймактагы иштердин жалпы абалы, жергиликтүү бюджеттин аткарылышы, аймактын социалдык-экономикалык өнүгүү программасынын жана калкты социалдык жактан коргоо боюнча программасынын аткарылышы тууралуу  айыл өкмөт башчынын отчету</w:t>
      </w:r>
    </w:p>
    <w:p w:rsidR="00964D86" w:rsidRDefault="00964D86" w:rsidP="00964D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964D86" w:rsidRDefault="00964D86" w:rsidP="00964D86">
      <w:pPr>
        <w:tabs>
          <w:tab w:val="left" w:pos="2098"/>
        </w:tabs>
        <w:spacing w:after="0"/>
        <w:jc w:val="center"/>
        <w:rPr>
          <w:rFonts w:ascii="Times New Roman" w:hAnsi="Times New Roman"/>
          <w:b/>
          <w:sz w:val="16"/>
          <w:szCs w:val="16"/>
          <w:lang w:val="ky-KG"/>
        </w:rPr>
      </w:pPr>
    </w:p>
    <w:p w:rsidR="00964D86" w:rsidRDefault="00964D86" w:rsidP="00964D86">
      <w:pPr>
        <w:tabs>
          <w:tab w:val="left" w:pos="2098"/>
        </w:tabs>
        <w:spacing w:after="0"/>
        <w:jc w:val="center"/>
        <w:rPr>
          <w:rFonts w:ascii="Times New Roman" w:hAnsi="Times New Roman"/>
          <w:b/>
          <w:sz w:val="16"/>
          <w:szCs w:val="16"/>
          <w:lang w:val="ky-KG"/>
        </w:rPr>
      </w:pPr>
    </w:p>
    <w:p w:rsidR="00964D86" w:rsidRDefault="00964D86" w:rsidP="00964D86">
      <w:pPr>
        <w:jc w:val="both"/>
        <w:rPr>
          <w:rFonts w:ascii="Times New Roman" w:hAnsi="Times New Roman"/>
          <w:b/>
          <w:bCs/>
          <w:sz w:val="24"/>
          <w:szCs w:val="24"/>
          <w:lang w:val="ky-KG" w:eastAsia="ru-RU"/>
        </w:rPr>
      </w:pPr>
      <w:r>
        <w:rPr>
          <w:rFonts w:ascii="Times New Roman" w:hAnsi="Times New Roman"/>
          <w:sz w:val="24"/>
          <w:szCs w:val="24"/>
          <w:lang w:val="ky-KG"/>
        </w:rPr>
        <w:t xml:space="preserve">           Каргалык айылдык кеңешинин “Бюджет, экономика, инвестиция, муниципалдык менчик, 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2 - главасынын 2.1 - пунктуна ылайык, Каргалык айылдык кеңешинин (I чакырылышынын) кезектеги </w:t>
      </w:r>
      <w:r>
        <w:rPr>
          <w:rFonts w:ascii="Times New Roman" w:eastAsia="Times New Roman" w:hAnsi="Times New Roman"/>
          <w:sz w:val="24"/>
          <w:szCs w:val="24"/>
          <w:lang w:val="ky-KG" w:eastAsia="ru-RU"/>
        </w:rPr>
        <w:t>XIV</w:t>
      </w:r>
      <w:r>
        <w:rPr>
          <w:rFonts w:ascii="Times New Roman" w:hAnsi="Times New Roman"/>
          <w:sz w:val="24"/>
          <w:szCs w:val="24"/>
          <w:lang w:val="ky-KG"/>
        </w:rPr>
        <w:t xml:space="preserve"> сессиясы</w:t>
      </w:r>
      <w:r>
        <w:rPr>
          <w:sz w:val="24"/>
          <w:szCs w:val="24"/>
          <w:lang w:val="ky-KG"/>
        </w:rPr>
        <w:t xml:space="preserve"> </w:t>
      </w:r>
      <w:r>
        <w:rPr>
          <w:rFonts w:ascii="Times New Roman" w:hAnsi="Times New Roman"/>
          <w:b/>
          <w:bCs/>
          <w:sz w:val="24"/>
          <w:szCs w:val="24"/>
          <w:lang w:val="ky-KG" w:eastAsia="ru-RU"/>
        </w:rPr>
        <w:t>токтом кылат:</w:t>
      </w:r>
    </w:p>
    <w:p w:rsidR="00964D86" w:rsidRDefault="00964D86" w:rsidP="00964D86">
      <w:pPr>
        <w:pStyle w:val="a5"/>
        <w:numPr>
          <w:ilvl w:val="0"/>
          <w:numId w:val="1"/>
        </w:numPr>
        <w:spacing w:after="0"/>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2025-жылдын алты айынын жыйынтыгы боюнча айылдык аймактагы иштердин жалпы абалы, жергиликтүү бюджеттин аткарылышы, аймактын социалдык-экономикалык өнүгүү программасынын жана калкты социалдык жактан коргоо боюнча программасынын аткарылышы тууралуу айыл өкмөтүнүн башчысынын отчету кемчиликтери менен жактырылсын.</w:t>
      </w:r>
    </w:p>
    <w:p w:rsidR="00964D86" w:rsidRDefault="00964D86" w:rsidP="00964D86">
      <w:pPr>
        <w:pStyle w:val="a5"/>
        <w:numPr>
          <w:ilvl w:val="0"/>
          <w:numId w:val="1"/>
        </w:numPr>
        <w:spacing w:after="0"/>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Каргалык айыл аймагынын айыл өкмөтүнүн 2025- жылдын алты айында жергиликтүү бюджетинин киреше бөлүгүнө жалпы такталган план 54783,2 миң сом өлчөмүндө белгиленген, ал эми иш жүзүндө жалпы 60713,8 миң сом киреше өндүрүлүп, 110,8  пайызга аткарылган же бюджетке 5930,6 миң сом көп киреше түшкөндүгү жана чыгаша бөлүгүнүн жалпы планы 54587,1 миң сом, калдык акча каражаты менен такталган план 96195,2 миң сом болсо, кассалык чыгымы 36930,4 миң сом, аткарылганы 38,4 пайыз болуп, ошол эле мезгилде 59264,8 миң сомго кем аткарылгандыгы белгиленсин.</w:t>
      </w:r>
    </w:p>
    <w:p w:rsidR="00964D86" w:rsidRDefault="00964D86" w:rsidP="00964D86">
      <w:pPr>
        <w:numPr>
          <w:ilvl w:val="0"/>
          <w:numId w:val="1"/>
        </w:numPr>
        <w:tabs>
          <w:tab w:val="left" w:pos="567"/>
        </w:tabs>
        <w:spacing w:after="0"/>
        <w:jc w:val="both"/>
        <w:rPr>
          <w:rFonts w:ascii="Times New Roman" w:hAnsi="Times New Roman"/>
          <w:sz w:val="24"/>
          <w:szCs w:val="24"/>
          <w:lang w:val="ky-KG"/>
        </w:rPr>
      </w:pPr>
      <w:r>
        <w:rPr>
          <w:rFonts w:ascii="Times New Roman" w:hAnsi="Times New Roman"/>
          <w:sz w:val="24"/>
          <w:szCs w:val="24"/>
          <w:lang w:val="ky-KG"/>
        </w:rPr>
        <w:t xml:space="preserve">   30-декабрь 2024- жылы кезектеги V сессиясынын  № 22 токтомунун 9-пунктунда Кыргыз Республикасынын Министрлер Кабинетинин Төрагасы-Кыргыз Республикасынын Президентинин Администрациясынын Жетекчиси А.У. Жапаровдун 2024 - жылдын 12 - февралындагы №31 - 5 жана 2024 - жылдын 27 - февралындагы №20-02 протоколдорун аткаруу максатында, жергиликтүү кирешелерди эки эсеге көбөйтүү максатында инвестицияларды (демөөрчүлөрдү, ишкерлерди ) жана гранттарды тартуу, жергиликтүү мекеме - ишканалар менен иш </w:t>
      </w:r>
      <w:r>
        <w:rPr>
          <w:rFonts w:ascii="Times New Roman" w:hAnsi="Times New Roman"/>
          <w:sz w:val="24"/>
          <w:szCs w:val="24"/>
          <w:lang w:val="ky-KG"/>
        </w:rPr>
        <w:lastRenderedPageBreak/>
        <w:t xml:space="preserve">алып баруу, айыл өкмөттүн карамагындагы жер кен байлыктарынан (кум, шагыл, туз) кошумча киреше түшүрүү максатында, бүгүнкү күнгө чейин иш алып барбагандыгы белгиленсин, тиешелүү адистер менен тыгыз иш алып баруу жагы </w:t>
      </w:r>
      <w:r>
        <w:rPr>
          <w:rFonts w:ascii="Times New Roman" w:eastAsia="Times New Roman" w:hAnsi="Times New Roman"/>
          <w:bCs/>
          <w:spacing w:val="5"/>
          <w:sz w:val="24"/>
          <w:szCs w:val="24"/>
          <w:lang w:val="ky-KG" w:eastAsia="ru-RU"/>
        </w:rPr>
        <w:t>Каргалык айыл аймагынын</w:t>
      </w:r>
      <w:r>
        <w:rPr>
          <w:rFonts w:ascii="Times New Roman" w:hAnsi="Times New Roman"/>
          <w:sz w:val="24"/>
          <w:szCs w:val="24"/>
          <w:lang w:val="ky-KG"/>
        </w:rPr>
        <w:t xml:space="preserve"> айыл өкмөт башчысы Б.М.Абдрахмановго тапшырылсын.</w:t>
      </w:r>
    </w:p>
    <w:p w:rsidR="00964D86" w:rsidRDefault="00964D86" w:rsidP="00964D86">
      <w:pPr>
        <w:pStyle w:val="a5"/>
        <w:numPr>
          <w:ilvl w:val="0"/>
          <w:numId w:val="1"/>
        </w:numPr>
        <w:spacing w:after="0"/>
        <w:jc w:val="both"/>
        <w:rPr>
          <w:rFonts w:ascii="Times New Roman" w:eastAsia="Times New Roman" w:hAnsi="Times New Roman"/>
          <w:color w:val="FF0000"/>
          <w:sz w:val="24"/>
          <w:szCs w:val="24"/>
          <w:lang w:val="ky-KG" w:eastAsia="ru-RU"/>
        </w:rPr>
      </w:pPr>
      <w:r>
        <w:rPr>
          <w:rFonts w:ascii="Times New Roman" w:hAnsi="Times New Roman"/>
          <w:sz w:val="24"/>
          <w:szCs w:val="24"/>
          <w:lang w:val="ky-KG"/>
        </w:rPr>
        <w:t>Каргалык айылдык кеңешинин 30- июль 2024- жылы болуп өткөн (XXVIII чакырылышынын) VII сессиясынын №42 токтомунун 6,11,12 - пункттары , 17-март 2025-жылдын (I чакырылышынын) VII сессиясынын №8 токтомунун 8, 9-пункттары, №10 токтомунун 1,2- пункту  жана V сессиясынын №22 токтомунун 12-пункту, 18 - июнь №33 токтомунун 2 - пункттары аткарууга алынбагандыгы белгиленсин.</w:t>
      </w:r>
    </w:p>
    <w:p w:rsidR="00964D86" w:rsidRDefault="00964D86" w:rsidP="00964D86">
      <w:pPr>
        <w:numPr>
          <w:ilvl w:val="0"/>
          <w:numId w:val="1"/>
        </w:numPr>
        <w:tabs>
          <w:tab w:val="left" w:pos="567"/>
        </w:tabs>
        <w:spacing w:after="0"/>
        <w:jc w:val="both"/>
        <w:rPr>
          <w:rFonts w:ascii="Times New Roman" w:hAnsi="Times New Roman"/>
          <w:color w:val="FF0000"/>
          <w:sz w:val="24"/>
          <w:szCs w:val="24"/>
          <w:lang w:val="ky-KG"/>
        </w:rPr>
      </w:pPr>
      <w:r>
        <w:rPr>
          <w:rFonts w:ascii="Times New Roman" w:eastAsia="Times New Roman" w:hAnsi="Times New Roman"/>
          <w:sz w:val="24"/>
          <w:szCs w:val="24"/>
          <w:lang w:val="ky-KG" w:eastAsia="ru-RU"/>
        </w:rPr>
        <w:t xml:space="preserve">   Каргалык айыл аймагынын айыл өкмөтүндө административдик муниципалдык кызмат орундарын ээлөө үчүн  Е- кызматы аркылуу кадрлардын ички резерви боюнча толук кандуу иш жүргүзүлбөгөндүгү белгиленсин, ички резервге адистерди киргизүү жана аттестациядан өткөрүү иштерин уюштуруу жагы </w:t>
      </w:r>
      <w:r>
        <w:rPr>
          <w:rFonts w:ascii="Times New Roman" w:eastAsia="Times New Roman" w:hAnsi="Times New Roman"/>
          <w:bCs/>
          <w:spacing w:val="5"/>
          <w:sz w:val="24"/>
          <w:szCs w:val="24"/>
          <w:lang w:val="ky-KG" w:eastAsia="ru-RU"/>
        </w:rPr>
        <w:t>Каргалык айыл аймагынын</w:t>
      </w:r>
      <w:r>
        <w:rPr>
          <w:rFonts w:ascii="Times New Roman" w:hAnsi="Times New Roman"/>
          <w:sz w:val="24"/>
          <w:szCs w:val="24"/>
          <w:lang w:val="ky-KG"/>
        </w:rPr>
        <w:t xml:space="preserve"> айыл өкмөт башчысы Б.М.Абдрахмановго милдеттендирилсин</w:t>
      </w:r>
      <w:r>
        <w:rPr>
          <w:rFonts w:ascii="Times New Roman" w:hAnsi="Times New Roman"/>
          <w:color w:val="FF0000"/>
          <w:sz w:val="24"/>
          <w:szCs w:val="24"/>
          <w:lang w:val="ky-KG"/>
        </w:rPr>
        <w:t>.</w:t>
      </w:r>
    </w:p>
    <w:p w:rsidR="00964D86" w:rsidRDefault="00964D86" w:rsidP="00964D86">
      <w:pPr>
        <w:pStyle w:val="a5"/>
        <w:numPr>
          <w:ilvl w:val="0"/>
          <w:numId w:val="1"/>
        </w:numPr>
        <w:spacing w:after="0"/>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2025-жылга курулуштардын смета, проектилери түзүлбөгөндүгү, мамлекеттик сатып алуудагы кемчиликтер, өз деңгээлинде айыл өкмөт башчысы менен биргеликте иш жүргүзбөгөндүгү,  мүлктөрдү туура эмес пайдалануу,  колдонуу мөөнөтүү бүткөн жабдуулар, техникалар, эмеректер чыгышталбагандыгы,  финансы-экономика бөлүмүнүн баардык тармагында, иш жүргүзүлбөгөндүгү  белгиленсин.</w:t>
      </w:r>
    </w:p>
    <w:p w:rsidR="00964D86" w:rsidRDefault="00964D86" w:rsidP="00964D86">
      <w:pPr>
        <w:numPr>
          <w:ilvl w:val="0"/>
          <w:numId w:val="1"/>
        </w:numPr>
        <w:tabs>
          <w:tab w:val="left" w:pos="567"/>
        </w:tabs>
        <w:spacing w:after="0"/>
        <w:jc w:val="both"/>
        <w:rPr>
          <w:rFonts w:ascii="Times New Roman" w:hAnsi="Times New Roman"/>
          <w:sz w:val="24"/>
          <w:szCs w:val="24"/>
          <w:lang w:val="ky-KG"/>
        </w:rPr>
      </w:pPr>
      <w:r>
        <w:rPr>
          <w:rFonts w:ascii="Times New Roman" w:hAnsi="Times New Roman"/>
          <w:sz w:val="24"/>
          <w:szCs w:val="24"/>
          <w:lang w:val="ky-KG"/>
        </w:rPr>
        <w:t xml:space="preserve">  10 - сентябрь 2024-жылдагы  курулушу бүткөн объектилердин (парк,спорт зал, хоккей аянтчасы, музыкалык залы ) мамлекеттик экспертизаларын бүткөрүү үчүн   750,0 миң сом акча каражаты каралгандыгына карабастан, бүгүнкү күнгө чейин белгисиз себептерден улам аткарууга алынбай келгендиги, кабыл алуу кечеңдеп иш жүргүзүлбөй токтоп тургандыгы белгиленсин, 1-ноябрь 2025-жылга чейин  аткарууга алуу жагы </w:t>
      </w:r>
      <w:r>
        <w:rPr>
          <w:rFonts w:ascii="Times New Roman" w:eastAsia="Times New Roman" w:hAnsi="Times New Roman"/>
          <w:bCs/>
          <w:spacing w:val="5"/>
          <w:sz w:val="24"/>
          <w:szCs w:val="24"/>
          <w:lang w:val="ky-KG" w:eastAsia="ru-RU"/>
        </w:rPr>
        <w:t>Каргалык айыл аймагынын</w:t>
      </w:r>
      <w:r>
        <w:rPr>
          <w:rFonts w:ascii="Times New Roman" w:hAnsi="Times New Roman"/>
          <w:sz w:val="24"/>
          <w:szCs w:val="24"/>
          <w:lang w:val="ky-KG"/>
        </w:rPr>
        <w:t xml:space="preserve"> айыл өкмөт башчысы Б.М.Абдрахмановго милдеттендирилсин.</w:t>
      </w:r>
    </w:p>
    <w:p w:rsidR="00964D86" w:rsidRDefault="00964D86" w:rsidP="00964D86">
      <w:pPr>
        <w:pStyle w:val="a5"/>
        <w:numPr>
          <w:ilvl w:val="0"/>
          <w:numId w:val="1"/>
        </w:numPr>
        <w:spacing w:after="0"/>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“Таза кызмат” муниципалдык ишканасында толук кандуу иш жүргүзүлбөгөндүгү белгиленсин (финансылык отчеттуулугу, жайыт, таза суу) “Таза кызмат” муниципалдык ишканасынын жетекчисинин 9 айлыктын жыйынтыгы менен  2025- жыл 25- октябрга чейин айылдык кеңешке отчетун алып келүү жагы </w:t>
      </w:r>
      <w:r>
        <w:rPr>
          <w:rFonts w:ascii="Times New Roman" w:eastAsia="Times New Roman" w:hAnsi="Times New Roman"/>
          <w:bCs/>
          <w:spacing w:val="5"/>
          <w:sz w:val="24"/>
          <w:szCs w:val="24"/>
          <w:lang w:val="ky-KG" w:eastAsia="ru-RU"/>
        </w:rPr>
        <w:t xml:space="preserve">Каргалык айыл аймагынын </w:t>
      </w:r>
      <w:r>
        <w:rPr>
          <w:rFonts w:ascii="Times New Roman" w:hAnsi="Times New Roman"/>
          <w:sz w:val="24"/>
          <w:szCs w:val="24"/>
          <w:lang w:val="ky-KG"/>
        </w:rPr>
        <w:t xml:space="preserve">айыл өкмөт башчысы </w:t>
      </w:r>
      <w:r>
        <w:rPr>
          <w:rFonts w:ascii="Times New Roman" w:eastAsia="Times New Roman" w:hAnsi="Times New Roman"/>
          <w:sz w:val="24"/>
          <w:szCs w:val="24"/>
          <w:lang w:val="ky-KG" w:eastAsia="ru-RU"/>
        </w:rPr>
        <w:t>Б.Абдрахмановго тапшырылсын.</w:t>
      </w:r>
      <w:r>
        <w:rPr>
          <w:rFonts w:ascii="Times New Roman" w:hAnsi="Times New Roman"/>
          <w:sz w:val="24"/>
          <w:szCs w:val="24"/>
          <w:lang w:val="ky-KG"/>
        </w:rPr>
        <w:t xml:space="preserve"> </w:t>
      </w:r>
    </w:p>
    <w:p w:rsidR="00964D86" w:rsidRDefault="00964D86" w:rsidP="00964D86">
      <w:pPr>
        <w:pStyle w:val="a5"/>
        <w:numPr>
          <w:ilvl w:val="0"/>
          <w:numId w:val="1"/>
        </w:numPr>
        <w:spacing w:after="0"/>
        <w:jc w:val="both"/>
        <w:rPr>
          <w:rFonts w:ascii="Times New Roman" w:hAnsi="Times New Roman"/>
          <w:sz w:val="24"/>
          <w:szCs w:val="24"/>
          <w:lang w:val="ky-KG"/>
        </w:rPr>
      </w:pPr>
      <w:r>
        <w:rPr>
          <w:rFonts w:ascii="Times New Roman" w:eastAsia="Times New Roman" w:hAnsi="Times New Roman"/>
          <w:bCs/>
          <w:sz w:val="24"/>
          <w:szCs w:val="24"/>
          <w:lang w:val="ky-KG" w:eastAsia="ru-RU"/>
        </w:rPr>
        <w:t xml:space="preserve">Каргалык айылдык кеңешинин 2024-2025- жылдарда сессияда кабыл алынган токтомдордун айрым пункттары аткарылбагандыгын эске алып, </w:t>
      </w:r>
      <w:r>
        <w:rPr>
          <w:rFonts w:ascii="Times New Roman" w:eastAsia="Times New Roman" w:hAnsi="Times New Roman"/>
          <w:bCs/>
          <w:spacing w:val="5"/>
          <w:sz w:val="24"/>
          <w:szCs w:val="24"/>
          <w:lang w:val="ky-KG" w:eastAsia="ru-RU"/>
        </w:rPr>
        <w:t>жогорудагы кетирилген кемчиликтерди жоюу  жана тиешелүү адистерге  чара көрүү жагы Каргалык айыл аймагынын айыл өкмөт башчысы Б.М.Абдрахмановго тапшырылсын.</w:t>
      </w:r>
    </w:p>
    <w:p w:rsidR="00964D86" w:rsidRDefault="00964D86" w:rsidP="00964D86">
      <w:pPr>
        <w:pStyle w:val="a5"/>
        <w:numPr>
          <w:ilvl w:val="0"/>
          <w:numId w:val="1"/>
        </w:numPr>
        <w:spacing w:after="0"/>
        <w:jc w:val="both"/>
        <w:rPr>
          <w:rFonts w:ascii="Times New Roman" w:hAnsi="Times New Roman"/>
          <w:sz w:val="24"/>
          <w:szCs w:val="24"/>
          <w:lang w:val="ky-KG"/>
        </w:rPr>
      </w:pPr>
      <w:r>
        <w:rPr>
          <w:rFonts w:ascii="Times New Roman" w:eastAsia="Times New Roman" w:hAnsi="Times New Roman"/>
          <w:bCs/>
          <w:spacing w:val="5"/>
          <w:sz w:val="24"/>
          <w:szCs w:val="24"/>
          <w:lang w:val="ky-KG" w:eastAsia="ru-RU"/>
        </w:rPr>
        <w:t xml:space="preserve">Бул токтом маалымат ирээтинде Тогуз - Торо райондук мамлекеттик администрациянын башчысы аким - Мураталиев Манас Манапбековичке жөнөтүлсүн. </w:t>
      </w:r>
    </w:p>
    <w:p w:rsidR="00964D86" w:rsidRPr="00964D86" w:rsidRDefault="00964D86" w:rsidP="00964D86">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964D86" w:rsidRDefault="00964D86" w:rsidP="00964D86">
      <w:pPr>
        <w:spacing w:after="0"/>
        <w:jc w:val="both"/>
        <w:rPr>
          <w:rFonts w:ascii="Times New Roman" w:hAnsi="Times New Roman"/>
          <w:sz w:val="24"/>
          <w:szCs w:val="24"/>
          <w:lang w:val="ky-KG"/>
        </w:rPr>
      </w:pPr>
    </w:p>
    <w:p w:rsidR="00964D86" w:rsidRDefault="00964D86" w:rsidP="00964D86">
      <w:pPr>
        <w:spacing w:after="0"/>
        <w:jc w:val="both"/>
        <w:rPr>
          <w:rFonts w:ascii="Times New Roman" w:hAnsi="Times New Roman"/>
          <w:sz w:val="24"/>
          <w:szCs w:val="24"/>
          <w:lang w:val="ky-KG"/>
        </w:rPr>
      </w:pPr>
    </w:p>
    <w:p w:rsidR="00964D86" w:rsidRDefault="00964D86" w:rsidP="00964D86">
      <w:pPr>
        <w:pStyle w:val="a4"/>
        <w:numPr>
          <w:ilvl w:val="0"/>
          <w:numId w:val="1"/>
        </w:numPr>
        <w:tabs>
          <w:tab w:val="left" w:pos="1276"/>
        </w:tabs>
        <w:spacing w:line="276" w:lineRule="auto"/>
        <w:jc w:val="both"/>
        <w:rPr>
          <w:sz w:val="24"/>
          <w:szCs w:val="24"/>
          <w:lang w:val="ky-KG"/>
        </w:rPr>
      </w:pPr>
      <w:r>
        <w:rPr>
          <w:sz w:val="24"/>
          <w:szCs w:val="24"/>
          <w:lang w:val="ky-KG"/>
        </w:rPr>
        <w:t>Бул токтомду көзөмөлдөө жагы «Бюджет, экономика, инвестиция, муниципалдык менчик, ишкердик иш жана тышкы экономикалык байланыш боюнча» жана “Өнөр жай, курулуш, транспорт, жергиликтүү коомдоштуктар менен байланыш, экология, архитектура боюнча” комиссияларынын төрагаларына тапшырылсын.</w:t>
      </w:r>
      <w:r>
        <w:rPr>
          <w:b/>
          <w:sz w:val="24"/>
          <w:szCs w:val="24"/>
          <w:lang w:val="ky-KG"/>
        </w:rPr>
        <w:t xml:space="preserve"> </w:t>
      </w:r>
    </w:p>
    <w:p w:rsidR="00964D86" w:rsidRDefault="00964D86" w:rsidP="00964D86">
      <w:pPr>
        <w:pStyle w:val="a4"/>
        <w:tabs>
          <w:tab w:val="left" w:pos="1276"/>
        </w:tabs>
        <w:spacing w:line="276" w:lineRule="auto"/>
        <w:jc w:val="both"/>
        <w:rPr>
          <w:b/>
          <w:sz w:val="24"/>
          <w:szCs w:val="24"/>
          <w:lang w:val="ky-KG"/>
        </w:rPr>
      </w:pPr>
    </w:p>
    <w:p w:rsidR="00964D86" w:rsidRDefault="00964D86" w:rsidP="00964D86">
      <w:pPr>
        <w:pStyle w:val="a4"/>
        <w:tabs>
          <w:tab w:val="left" w:pos="1276"/>
        </w:tabs>
        <w:spacing w:line="276" w:lineRule="auto"/>
        <w:jc w:val="both"/>
        <w:rPr>
          <w:b/>
          <w:sz w:val="24"/>
          <w:szCs w:val="24"/>
          <w:lang w:val="ky-KG"/>
        </w:rPr>
      </w:pPr>
    </w:p>
    <w:p w:rsidR="00964D86" w:rsidRDefault="00964D86" w:rsidP="00964D86">
      <w:pPr>
        <w:pStyle w:val="a4"/>
        <w:tabs>
          <w:tab w:val="left" w:pos="1276"/>
        </w:tabs>
        <w:spacing w:line="276" w:lineRule="auto"/>
        <w:rPr>
          <w:sz w:val="24"/>
          <w:szCs w:val="24"/>
          <w:lang w:val="ky-KG"/>
        </w:rPr>
      </w:pPr>
      <w:r>
        <w:rPr>
          <w:b/>
          <w:sz w:val="24"/>
          <w:szCs w:val="24"/>
          <w:lang w:val="ky-KG"/>
        </w:rPr>
        <w:t xml:space="preserve">Каргалык айылдык  кеңешинин  төрагасы                          Т.И.Токтоболотов                     </w:t>
      </w:r>
    </w:p>
    <w:p w:rsidR="00964D86" w:rsidRDefault="00964D86" w:rsidP="00964D86">
      <w:pPr>
        <w:pStyle w:val="a4"/>
        <w:jc w:val="center"/>
        <w:rPr>
          <w:b/>
          <w:sz w:val="21"/>
          <w:szCs w:val="21"/>
          <w:lang w:val="ky-KG"/>
        </w:rPr>
      </w:pPr>
    </w:p>
    <w:p w:rsidR="00964D86" w:rsidRDefault="00964D86" w:rsidP="00964D86">
      <w:pPr>
        <w:pStyle w:val="a4"/>
        <w:jc w:val="center"/>
        <w:rPr>
          <w:b/>
          <w:sz w:val="21"/>
          <w:szCs w:val="21"/>
          <w:lang w:val="ky-KG"/>
        </w:rPr>
      </w:pPr>
    </w:p>
    <w:p w:rsidR="00964D86" w:rsidRDefault="00964D86" w:rsidP="00964D86">
      <w:pPr>
        <w:pStyle w:val="a4"/>
        <w:jc w:val="center"/>
        <w:rPr>
          <w:b/>
          <w:sz w:val="21"/>
          <w:szCs w:val="21"/>
          <w:lang w:val="ky-KG"/>
        </w:rPr>
      </w:pPr>
    </w:p>
    <w:p w:rsidR="00964D86" w:rsidRDefault="00964D86" w:rsidP="00964D86">
      <w:pPr>
        <w:pStyle w:val="a4"/>
        <w:jc w:val="center"/>
        <w:rPr>
          <w:b/>
          <w:sz w:val="21"/>
          <w:szCs w:val="21"/>
          <w:lang w:val="ky-KG"/>
        </w:rPr>
      </w:pPr>
    </w:p>
    <w:p w:rsidR="00964D86" w:rsidRDefault="00964D86" w:rsidP="00964D86">
      <w:pPr>
        <w:pStyle w:val="a4"/>
        <w:jc w:val="center"/>
        <w:rPr>
          <w:b/>
          <w:sz w:val="21"/>
          <w:szCs w:val="21"/>
          <w:lang w:val="ky-KG"/>
        </w:rPr>
      </w:pPr>
    </w:p>
    <w:p w:rsidR="00964D86" w:rsidRDefault="00964D86" w:rsidP="00964D86">
      <w:pPr>
        <w:pStyle w:val="a4"/>
        <w:jc w:val="center"/>
        <w:rPr>
          <w:b/>
          <w:sz w:val="21"/>
          <w:szCs w:val="21"/>
          <w:lang w:val="ky-KG"/>
        </w:rPr>
      </w:pPr>
    </w:p>
    <w:p w:rsidR="003F6553" w:rsidRPr="00964D86" w:rsidRDefault="003F6553">
      <w:pPr>
        <w:rPr>
          <w:lang w:val="ky-KG"/>
        </w:rPr>
      </w:pPr>
    </w:p>
    <w:sectPr w:rsidR="003F6553" w:rsidRPr="00964D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97855"/>
    <w:multiLevelType w:val="hybridMultilevel"/>
    <w:tmpl w:val="A366EA0C"/>
    <w:lvl w:ilvl="0" w:tplc="6414D812">
      <w:start w:val="1"/>
      <w:numFmt w:val="decimal"/>
      <w:lvlText w:val="%1."/>
      <w:lvlJc w:val="left"/>
      <w:pPr>
        <w:ind w:left="720"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D86"/>
    <w:rsid w:val="003F6553"/>
    <w:rsid w:val="00964D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D8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964D86"/>
    <w:rPr>
      <w:rFonts w:ascii="Times New Roman" w:eastAsia="Times New Roman" w:hAnsi="Times New Roman" w:cs="Times New Roman"/>
    </w:rPr>
  </w:style>
  <w:style w:type="paragraph" w:styleId="a4">
    <w:name w:val="No Spacing"/>
    <w:link w:val="a3"/>
    <w:uiPriority w:val="99"/>
    <w:qFormat/>
    <w:rsid w:val="00964D86"/>
    <w:pPr>
      <w:spacing w:after="0" w:line="240" w:lineRule="auto"/>
    </w:pPr>
    <w:rPr>
      <w:rFonts w:ascii="Times New Roman" w:eastAsia="Times New Roman" w:hAnsi="Times New Roman" w:cs="Times New Roman"/>
    </w:rPr>
  </w:style>
  <w:style w:type="paragraph" w:styleId="a5">
    <w:name w:val="List Paragraph"/>
    <w:basedOn w:val="a"/>
    <w:uiPriority w:val="34"/>
    <w:qFormat/>
    <w:rsid w:val="00964D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D8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964D86"/>
    <w:rPr>
      <w:rFonts w:ascii="Times New Roman" w:eastAsia="Times New Roman" w:hAnsi="Times New Roman" w:cs="Times New Roman"/>
    </w:rPr>
  </w:style>
  <w:style w:type="paragraph" w:styleId="a4">
    <w:name w:val="No Spacing"/>
    <w:link w:val="a3"/>
    <w:uiPriority w:val="99"/>
    <w:qFormat/>
    <w:rsid w:val="00964D86"/>
    <w:pPr>
      <w:spacing w:after="0" w:line="240" w:lineRule="auto"/>
    </w:pPr>
    <w:rPr>
      <w:rFonts w:ascii="Times New Roman" w:eastAsia="Times New Roman" w:hAnsi="Times New Roman" w:cs="Times New Roman"/>
    </w:rPr>
  </w:style>
  <w:style w:type="paragraph" w:styleId="a5">
    <w:name w:val="List Paragraph"/>
    <w:basedOn w:val="a"/>
    <w:uiPriority w:val="34"/>
    <w:qFormat/>
    <w:rsid w:val="00964D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596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915</Words>
  <Characters>5222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2025-10-10T06:36:00Z</dcterms:created>
  <dcterms:modified xsi:type="dcterms:W3CDTF">2025-10-10T06:37:00Z</dcterms:modified>
</cp:coreProperties>
</file>