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69B" w:rsidRDefault="00F8469B" w:rsidP="00F8469B">
      <w:pPr>
        <w:pStyle w:val="a4"/>
        <w:rPr>
          <w:b/>
          <w:sz w:val="21"/>
          <w:szCs w:val="21"/>
          <w:lang w:val="ky-KG"/>
        </w:rPr>
      </w:pPr>
      <w:bookmarkStart w:id="0" w:name="_GoBack"/>
      <w:bookmarkEnd w:id="0"/>
    </w:p>
    <w:p w:rsidR="00F8469B" w:rsidRDefault="00F8469B" w:rsidP="00F8469B">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2468245</wp:posOffset>
            </wp:positionH>
            <wp:positionV relativeFrom="paragraph">
              <wp:posOffset>36830</wp:posOffset>
            </wp:positionV>
            <wp:extent cx="866140" cy="784225"/>
            <wp:effectExtent l="0" t="0" r="0" b="0"/>
            <wp:wrapTight wrapText="bothSides">
              <wp:wrapPolygon edited="0">
                <wp:start x="0" y="0"/>
                <wp:lineTo x="0" y="20988"/>
                <wp:lineTo x="20903" y="20988"/>
                <wp:lineTo x="20903"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866140" cy="78422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 xml:space="preserve"> 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F8469B" w:rsidRDefault="00F8469B" w:rsidP="00F8469B">
      <w:pPr>
        <w:pStyle w:val="a4"/>
        <w:jc w:val="center"/>
        <w:rPr>
          <w:b/>
          <w:sz w:val="21"/>
          <w:szCs w:val="21"/>
        </w:rPr>
      </w:pPr>
    </w:p>
    <w:p w:rsidR="00F8469B" w:rsidRDefault="00F8469B" w:rsidP="00F8469B">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F8469B" w:rsidRDefault="00F8469B" w:rsidP="00F8469B">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F8469B" w:rsidRDefault="00F8469B" w:rsidP="00F8469B">
      <w:pPr>
        <w:pStyle w:val="a4"/>
        <w:jc w:val="center"/>
        <w:rPr>
          <w:b/>
          <w:sz w:val="21"/>
          <w:szCs w:val="21"/>
        </w:rPr>
      </w:pPr>
      <w:r>
        <w:rPr>
          <w:b/>
          <w:sz w:val="21"/>
          <w:szCs w:val="21"/>
        </w:rPr>
        <w:t xml:space="preserve">АЙЫЛ АЙМАГЫНЫН                                                   </w:t>
      </w:r>
      <w:r>
        <w:rPr>
          <w:b/>
          <w:sz w:val="21"/>
          <w:szCs w:val="21"/>
          <w:lang w:val="ky-KG"/>
        </w:rPr>
        <w:t>КАРГАЛЫКСКОГО</w:t>
      </w:r>
    </w:p>
    <w:p w:rsidR="00F8469B" w:rsidRDefault="00F8469B" w:rsidP="00F8469B">
      <w:pPr>
        <w:pStyle w:val="a4"/>
        <w:pBdr>
          <w:bottom w:val="single" w:sz="12" w:space="10"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OyR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Kkw7JFRAgAAWQQAAA4AAAAAAAAAAAAAAAAALgIAAGRycy9lMm9Eb2MueG1sUEsBAi0A&#10;FAAGAAgAAAAhAK1nGYvhAAAACQEAAA8AAAAAAAAAAAAAAAAAqwQAAGRycy9kb3ducmV2LnhtbFBL&#10;BQYAAAAABAAEAPMAAAC5BQAAAAA=&#10;" strokecolor="red" strokeweight="2.75pt"/>
            </w:pict>
          </mc:Fallback>
        </mc:AlternateContent>
      </w: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XII сессиясынын</w:t>
      </w: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42  ТОКТОМУ</w:t>
      </w: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8469B" w:rsidRDefault="00F8469B" w:rsidP="00F84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11 -  август    2025-жыл                      </w:t>
      </w:r>
      <w:r>
        <w:rPr>
          <w:rFonts w:ascii="Times New Roman" w:eastAsia="Times New Roman" w:hAnsi="Times New Roman"/>
          <w:sz w:val="24"/>
          <w:szCs w:val="24"/>
          <w:lang w:val="ky-KG" w:eastAsia="ru-RU"/>
        </w:rPr>
        <w:tab/>
        <w:t xml:space="preserve">                                        Казарман  айылы</w:t>
      </w:r>
    </w:p>
    <w:p w:rsidR="00F8469B" w:rsidRDefault="00F8469B" w:rsidP="00F8469B">
      <w:pPr>
        <w:pStyle w:val="a4"/>
        <w:spacing w:line="276" w:lineRule="auto"/>
        <w:jc w:val="both"/>
        <w:rPr>
          <w:sz w:val="24"/>
          <w:szCs w:val="24"/>
          <w:lang w:val="ky-KG"/>
        </w:rPr>
      </w:pPr>
    </w:p>
    <w:p w:rsidR="00F8469B" w:rsidRDefault="00F8469B" w:rsidP="00F8469B">
      <w:pPr>
        <w:pStyle w:val="a5"/>
        <w:ind w:left="0"/>
        <w:jc w:val="both"/>
        <w:rPr>
          <w:rFonts w:ascii="Times New Roman" w:hAnsi="Times New Roman"/>
          <w:b/>
          <w:bCs/>
          <w:sz w:val="24"/>
          <w:szCs w:val="24"/>
          <w:lang w:val="ky-KG"/>
        </w:rPr>
      </w:pPr>
      <w:r>
        <w:rPr>
          <w:rFonts w:ascii="Times New Roman" w:hAnsi="Times New Roman"/>
          <w:b/>
          <w:sz w:val="24"/>
          <w:szCs w:val="24"/>
          <w:lang w:val="ky-KG"/>
        </w:rPr>
        <w:t xml:space="preserve">Каргалык айыл аймагынын айыл өкмөтүнө караштуу Казарман айылынын Күн батыш тарабындагы </w:t>
      </w:r>
      <w:r>
        <w:rPr>
          <w:rFonts w:ascii="Times New Roman" w:hAnsi="Times New Roman"/>
          <w:b/>
          <w:bCs/>
          <w:sz w:val="24"/>
          <w:szCs w:val="24"/>
          <w:lang w:val="ky-KG"/>
        </w:rPr>
        <w:t>Түндүк-Түштүк альтернативдик жолунун боюнда жайгашкан</w:t>
      </w:r>
      <w:r>
        <w:rPr>
          <w:rFonts w:ascii="Times New Roman" w:hAnsi="Times New Roman"/>
          <w:b/>
          <w:sz w:val="24"/>
          <w:szCs w:val="24"/>
          <w:lang w:val="ky-KG"/>
        </w:rPr>
        <w:t xml:space="preserve"> </w:t>
      </w:r>
      <w:r>
        <w:rPr>
          <w:rFonts w:ascii="Times New Roman" w:hAnsi="Times New Roman"/>
          <w:b/>
          <w:bCs/>
          <w:sz w:val="24"/>
          <w:szCs w:val="24"/>
          <w:lang w:val="ky-KG"/>
        </w:rPr>
        <w:t xml:space="preserve">“Тагай” участкасындагы таштанды төгүүчү жайды  которуу жана  жабуу боюнча иш алып баруу  жөнүндө </w:t>
      </w:r>
    </w:p>
    <w:p w:rsidR="00F8469B" w:rsidRDefault="00F8469B" w:rsidP="00F8469B">
      <w:pPr>
        <w:pStyle w:val="a5"/>
        <w:ind w:left="0"/>
        <w:jc w:val="both"/>
        <w:rPr>
          <w:rFonts w:ascii="Times New Roman" w:hAnsi="Times New Roman"/>
          <w:b/>
          <w:bCs/>
          <w:sz w:val="24"/>
          <w:szCs w:val="24"/>
          <w:lang w:val="ky-KG"/>
        </w:rPr>
      </w:pPr>
    </w:p>
    <w:p w:rsidR="00F8469B" w:rsidRDefault="00F8469B" w:rsidP="00F8469B">
      <w:pPr>
        <w:pStyle w:val="a4"/>
        <w:spacing w:line="276" w:lineRule="auto"/>
        <w:jc w:val="both"/>
        <w:rPr>
          <w:sz w:val="24"/>
          <w:szCs w:val="24"/>
          <w:lang w:val="ky-KG"/>
        </w:rPr>
      </w:pPr>
      <w:r>
        <w:rPr>
          <w:sz w:val="24"/>
          <w:szCs w:val="24"/>
          <w:lang w:val="ky-KG"/>
        </w:rPr>
        <w:t xml:space="preserve">          Каргалык айылдык кеңешинин алдындагы</w:t>
      </w:r>
      <w:r>
        <w:rPr>
          <w:rStyle w:val="a6"/>
          <w:i w:val="0"/>
          <w:iCs w:val="0"/>
          <w:sz w:val="24"/>
          <w:szCs w:val="24"/>
          <w:lang w:val="ky-KG" w:eastAsia="ru-RU"/>
        </w:rPr>
        <w:t xml:space="preserve">  </w:t>
      </w:r>
      <w:r>
        <w:rPr>
          <w:sz w:val="24"/>
          <w:szCs w:val="24"/>
          <w:lang w:val="ky-KG"/>
        </w:rPr>
        <w:t xml:space="preserve">«Айыл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 </w:t>
      </w:r>
      <w:r>
        <w:rPr>
          <w:color w:val="000000"/>
          <w:sz w:val="24"/>
          <w:szCs w:val="24"/>
          <w:lang w:val="ky-KG"/>
        </w:rPr>
        <w:t>Жолокеев Нурадил  Турсунбековичтин</w:t>
      </w:r>
      <w:r>
        <w:rPr>
          <w:sz w:val="24"/>
          <w:szCs w:val="24"/>
          <w:lang w:val="ky-KG"/>
        </w:rPr>
        <w:t xml:space="preserve">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Каргалык айылдык кеңешинин </w:t>
      </w:r>
    </w:p>
    <w:p w:rsidR="00F8469B" w:rsidRDefault="00F8469B" w:rsidP="00F8469B">
      <w:pPr>
        <w:pStyle w:val="a4"/>
        <w:spacing w:line="276" w:lineRule="auto"/>
        <w:jc w:val="both"/>
        <w:rPr>
          <w:b/>
          <w:sz w:val="24"/>
          <w:szCs w:val="24"/>
          <w:lang w:val="ky-KG"/>
        </w:rPr>
      </w:pPr>
      <w:r>
        <w:rPr>
          <w:sz w:val="24"/>
          <w:szCs w:val="24"/>
          <w:lang w:val="ky-KG"/>
        </w:rPr>
        <w:t xml:space="preserve">(I чакырылышынын)  кезектеги  </w:t>
      </w:r>
      <w:r>
        <w:rPr>
          <w:sz w:val="24"/>
          <w:szCs w:val="24"/>
          <w:lang w:val="ky-KG" w:eastAsia="ru-RU"/>
        </w:rPr>
        <w:t>XI</w:t>
      </w:r>
      <w:r>
        <w:rPr>
          <w:sz w:val="24"/>
          <w:szCs w:val="24"/>
          <w:lang w:val="en-US" w:eastAsia="ru-RU"/>
        </w:rPr>
        <w:t>I</w:t>
      </w:r>
      <w:r>
        <w:rPr>
          <w:sz w:val="24"/>
          <w:szCs w:val="24"/>
          <w:lang w:val="ky-KG"/>
        </w:rPr>
        <w:t xml:space="preserve">  сессиясы</w:t>
      </w:r>
      <w:r>
        <w:rPr>
          <w:b/>
          <w:sz w:val="24"/>
          <w:szCs w:val="24"/>
          <w:lang w:val="ky-KG"/>
        </w:rPr>
        <w:t xml:space="preserve"> токтом кылат: </w:t>
      </w:r>
    </w:p>
    <w:p w:rsidR="00F8469B" w:rsidRDefault="00F8469B" w:rsidP="00F8469B">
      <w:pPr>
        <w:pStyle w:val="a4"/>
        <w:spacing w:line="276" w:lineRule="auto"/>
        <w:jc w:val="both"/>
        <w:rPr>
          <w:sz w:val="24"/>
          <w:szCs w:val="24"/>
          <w:lang w:val="ky-KG"/>
        </w:rPr>
      </w:pPr>
    </w:p>
    <w:p w:rsidR="00F8469B" w:rsidRDefault="00F8469B" w:rsidP="00F8469B">
      <w:pPr>
        <w:pStyle w:val="a5"/>
        <w:numPr>
          <w:ilvl w:val="0"/>
          <w:numId w:val="1"/>
        </w:numPr>
        <w:spacing w:after="160"/>
        <w:jc w:val="both"/>
        <w:rPr>
          <w:rFonts w:ascii="Times New Roman" w:hAnsi="Times New Roman"/>
          <w:sz w:val="24"/>
          <w:szCs w:val="24"/>
          <w:lang w:val="ky-KG"/>
        </w:rPr>
      </w:pPr>
      <w:r>
        <w:rPr>
          <w:rFonts w:ascii="Times New Roman" w:hAnsi="Times New Roman"/>
          <w:sz w:val="24"/>
          <w:szCs w:val="24"/>
          <w:lang w:val="ky-KG"/>
        </w:rPr>
        <w:t xml:space="preserve">Каргалык айыл аймагынын айыл өкмөтүнө караштуу </w:t>
      </w:r>
      <w:r>
        <w:rPr>
          <w:rFonts w:ascii="Times New Roman" w:hAnsi="Times New Roman"/>
          <w:bCs/>
          <w:sz w:val="24"/>
          <w:szCs w:val="24"/>
          <w:lang w:val="ky-KG"/>
        </w:rPr>
        <w:t xml:space="preserve"> Казарман айылынын Күн чыгыш тарабына жаңы таштанды төгүүчү жай ачуу боюнча Кыргыз Республикасынын тиешелүү мамлекеттик органдар менен 1-январь 2026-жылга  чейин иш алып баруу жана чечүү  жагы Каргалык айыл аймагынын айыл өкмөт башчысына милдеттендирилсин. </w:t>
      </w:r>
    </w:p>
    <w:p w:rsidR="00F8469B" w:rsidRDefault="00F8469B" w:rsidP="00F8469B">
      <w:pPr>
        <w:pStyle w:val="a5"/>
        <w:numPr>
          <w:ilvl w:val="0"/>
          <w:numId w:val="1"/>
        </w:numPr>
        <w:spacing w:after="160"/>
        <w:jc w:val="both"/>
        <w:rPr>
          <w:rFonts w:ascii="Times New Roman" w:hAnsi="Times New Roman"/>
          <w:sz w:val="24"/>
          <w:szCs w:val="24"/>
          <w:lang w:val="ky-KG"/>
        </w:rPr>
      </w:pPr>
      <w:r>
        <w:rPr>
          <w:rFonts w:ascii="Times New Roman" w:hAnsi="Times New Roman"/>
          <w:bCs/>
          <w:sz w:val="24"/>
          <w:szCs w:val="24"/>
          <w:lang w:val="ky-KG"/>
        </w:rPr>
        <w:t xml:space="preserve">Каргалык айыл аймагынын айыл өкмөтүнө караштуу Казарман айылынын Күн батыш тарабындагы Түндүк-Түштүк альтернативдик жолунун боюнда жайгашкан “Тагай” участкасындагы таштанды төгүүчү жай толуп бараткандыгына байланыштуу, жаңы таштанды төгүүчү жай аныкталып ачылгандан кийин, мамлекеттик органдардын корутундуларына ылайык, жабуу боюнча  иш алып баруу жагы Каргалык айыл аймагынын айыл өкмөт башчысына тапшырылсын. </w:t>
      </w:r>
    </w:p>
    <w:p w:rsidR="00F8469B" w:rsidRDefault="00F8469B" w:rsidP="00F8469B">
      <w:pPr>
        <w:pStyle w:val="a5"/>
        <w:numPr>
          <w:ilvl w:val="0"/>
          <w:numId w:val="1"/>
        </w:numPr>
        <w:spacing w:after="16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r>
        <w:rPr>
          <w:sz w:val="24"/>
          <w:szCs w:val="24"/>
          <w:lang w:val="ky-KG"/>
        </w:rPr>
        <w:t>.</w:t>
      </w:r>
    </w:p>
    <w:p w:rsidR="00F8469B" w:rsidRDefault="00F8469B" w:rsidP="00F8469B">
      <w:pPr>
        <w:pStyle w:val="a5"/>
        <w:numPr>
          <w:ilvl w:val="0"/>
          <w:numId w:val="1"/>
        </w:numPr>
        <w:spacing w:after="160"/>
        <w:jc w:val="both"/>
        <w:rPr>
          <w:rFonts w:ascii="Times New Roman" w:hAnsi="Times New Roman"/>
          <w:sz w:val="24"/>
          <w:szCs w:val="24"/>
          <w:lang w:val="ky-KG"/>
        </w:rPr>
      </w:pPr>
      <w:r>
        <w:rPr>
          <w:rFonts w:ascii="Times New Roman" w:hAnsi="Times New Roman"/>
          <w:sz w:val="24"/>
          <w:szCs w:val="24"/>
          <w:lang w:val="ky-KG"/>
        </w:rPr>
        <w:t>Бул токтомду көзөмөлдөө “Айыл чарбасы, жергиликтүү өз алдынча башкарууну өнүктүрүү, жалпыга  маалымдоо каражаттары, жаштар, спорт жана коомдук уюмдар боюнча” туруктуу комиссиясынын төрагасына тапшырылсын.</w:t>
      </w:r>
    </w:p>
    <w:p w:rsidR="00F8469B" w:rsidRDefault="00F8469B" w:rsidP="00F8469B">
      <w:pPr>
        <w:pStyle w:val="a5"/>
        <w:spacing w:after="160"/>
        <w:ind w:left="1266"/>
        <w:jc w:val="both"/>
        <w:rPr>
          <w:rFonts w:ascii="Times New Roman" w:hAnsi="Times New Roman"/>
          <w:sz w:val="24"/>
          <w:szCs w:val="24"/>
          <w:lang w:val="ky-KG"/>
        </w:rPr>
      </w:pPr>
    </w:p>
    <w:p w:rsidR="00F8469B" w:rsidRDefault="00F8469B" w:rsidP="00F8469B">
      <w:pPr>
        <w:spacing w:after="160"/>
        <w:jc w:val="both"/>
        <w:rPr>
          <w:rFonts w:ascii="Times New Roman" w:hAnsi="Times New Roman"/>
          <w:sz w:val="24"/>
          <w:szCs w:val="24"/>
          <w:lang w:val="ky-KG"/>
        </w:rPr>
      </w:pPr>
      <w:r>
        <w:rPr>
          <w:rFonts w:ascii="Times New Roman" w:hAnsi="Times New Roman"/>
          <w:b/>
          <w:sz w:val="24"/>
          <w:szCs w:val="24"/>
          <w:lang w:val="ky-KG"/>
        </w:rPr>
        <w:t xml:space="preserve">Каргалык  айылдык  кеңешинин төрагасы                         Т.И.Токтоболотов                                                         </w:t>
      </w:r>
    </w:p>
    <w:p w:rsidR="00F8469B" w:rsidRDefault="00F8469B" w:rsidP="00F8469B">
      <w:pPr>
        <w:pStyle w:val="a4"/>
        <w:rPr>
          <w:b/>
          <w:sz w:val="21"/>
          <w:szCs w:val="21"/>
          <w:lang w:val="ky-KG"/>
        </w:rPr>
      </w:pPr>
    </w:p>
    <w:p w:rsidR="00CE2542" w:rsidRPr="00F8469B" w:rsidRDefault="00CE2542">
      <w:pPr>
        <w:rPr>
          <w:lang w:val="ky-KG"/>
        </w:rPr>
      </w:pPr>
    </w:p>
    <w:sectPr w:rsidR="00CE2542" w:rsidRPr="00F8469B" w:rsidSect="00F8469B">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A64FC"/>
    <w:multiLevelType w:val="hybridMultilevel"/>
    <w:tmpl w:val="99E6AD66"/>
    <w:lvl w:ilvl="0" w:tplc="5F165F1E">
      <w:start w:val="1"/>
      <w:numFmt w:val="decimal"/>
      <w:lvlText w:val="%1."/>
      <w:lvlJc w:val="left"/>
      <w:pPr>
        <w:ind w:left="1266" w:hanging="360"/>
      </w:pPr>
    </w:lvl>
    <w:lvl w:ilvl="1" w:tplc="04190019">
      <w:start w:val="1"/>
      <w:numFmt w:val="lowerLetter"/>
      <w:lvlText w:val="%2."/>
      <w:lvlJc w:val="left"/>
      <w:pPr>
        <w:ind w:left="1986" w:hanging="360"/>
      </w:pPr>
    </w:lvl>
    <w:lvl w:ilvl="2" w:tplc="0419001B">
      <w:start w:val="1"/>
      <w:numFmt w:val="lowerRoman"/>
      <w:lvlText w:val="%3."/>
      <w:lvlJc w:val="right"/>
      <w:pPr>
        <w:ind w:left="2706" w:hanging="180"/>
      </w:pPr>
    </w:lvl>
    <w:lvl w:ilvl="3" w:tplc="0419000F">
      <w:start w:val="1"/>
      <w:numFmt w:val="decimal"/>
      <w:lvlText w:val="%4."/>
      <w:lvlJc w:val="left"/>
      <w:pPr>
        <w:ind w:left="3426" w:hanging="360"/>
      </w:pPr>
    </w:lvl>
    <w:lvl w:ilvl="4" w:tplc="04190019">
      <w:start w:val="1"/>
      <w:numFmt w:val="lowerLetter"/>
      <w:lvlText w:val="%5."/>
      <w:lvlJc w:val="left"/>
      <w:pPr>
        <w:ind w:left="4146" w:hanging="360"/>
      </w:pPr>
    </w:lvl>
    <w:lvl w:ilvl="5" w:tplc="0419001B">
      <w:start w:val="1"/>
      <w:numFmt w:val="lowerRoman"/>
      <w:lvlText w:val="%6."/>
      <w:lvlJc w:val="right"/>
      <w:pPr>
        <w:ind w:left="4866" w:hanging="180"/>
      </w:pPr>
    </w:lvl>
    <w:lvl w:ilvl="6" w:tplc="0419000F">
      <w:start w:val="1"/>
      <w:numFmt w:val="decimal"/>
      <w:lvlText w:val="%7."/>
      <w:lvlJc w:val="left"/>
      <w:pPr>
        <w:ind w:left="5586" w:hanging="360"/>
      </w:pPr>
    </w:lvl>
    <w:lvl w:ilvl="7" w:tplc="04190019">
      <w:start w:val="1"/>
      <w:numFmt w:val="lowerLetter"/>
      <w:lvlText w:val="%8."/>
      <w:lvlJc w:val="left"/>
      <w:pPr>
        <w:ind w:left="6306" w:hanging="360"/>
      </w:pPr>
    </w:lvl>
    <w:lvl w:ilvl="8" w:tplc="0419001B">
      <w:start w:val="1"/>
      <w:numFmt w:val="lowerRoman"/>
      <w:lvlText w:val="%9."/>
      <w:lvlJc w:val="right"/>
      <w:pPr>
        <w:ind w:left="7026"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69B"/>
    <w:rsid w:val="00CE2542"/>
    <w:rsid w:val="00F846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69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8469B"/>
    <w:rPr>
      <w:rFonts w:ascii="Times New Roman" w:eastAsia="Times New Roman" w:hAnsi="Times New Roman" w:cs="Times New Roman"/>
    </w:rPr>
  </w:style>
  <w:style w:type="paragraph" w:styleId="a4">
    <w:name w:val="No Spacing"/>
    <w:link w:val="a3"/>
    <w:uiPriority w:val="99"/>
    <w:qFormat/>
    <w:rsid w:val="00F8469B"/>
    <w:pPr>
      <w:spacing w:after="0" w:line="240" w:lineRule="auto"/>
    </w:pPr>
    <w:rPr>
      <w:rFonts w:ascii="Times New Roman" w:eastAsia="Times New Roman" w:hAnsi="Times New Roman" w:cs="Times New Roman"/>
    </w:rPr>
  </w:style>
  <w:style w:type="paragraph" w:styleId="a5">
    <w:name w:val="List Paragraph"/>
    <w:basedOn w:val="a"/>
    <w:uiPriority w:val="34"/>
    <w:qFormat/>
    <w:rsid w:val="00F8469B"/>
    <w:pPr>
      <w:ind w:left="720"/>
      <w:contextualSpacing/>
    </w:pPr>
    <w:rPr>
      <w:rFonts w:eastAsia="Times New Roman"/>
      <w:lang w:eastAsia="ru-RU"/>
    </w:rPr>
  </w:style>
  <w:style w:type="character" w:styleId="a6">
    <w:name w:val="Subtle Emphasis"/>
    <w:basedOn w:val="a0"/>
    <w:uiPriority w:val="99"/>
    <w:qFormat/>
    <w:rsid w:val="00F8469B"/>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69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8469B"/>
    <w:rPr>
      <w:rFonts w:ascii="Times New Roman" w:eastAsia="Times New Roman" w:hAnsi="Times New Roman" w:cs="Times New Roman"/>
    </w:rPr>
  </w:style>
  <w:style w:type="paragraph" w:styleId="a4">
    <w:name w:val="No Spacing"/>
    <w:link w:val="a3"/>
    <w:uiPriority w:val="99"/>
    <w:qFormat/>
    <w:rsid w:val="00F8469B"/>
    <w:pPr>
      <w:spacing w:after="0" w:line="240" w:lineRule="auto"/>
    </w:pPr>
    <w:rPr>
      <w:rFonts w:ascii="Times New Roman" w:eastAsia="Times New Roman" w:hAnsi="Times New Roman" w:cs="Times New Roman"/>
    </w:rPr>
  </w:style>
  <w:style w:type="paragraph" w:styleId="a5">
    <w:name w:val="List Paragraph"/>
    <w:basedOn w:val="a"/>
    <w:uiPriority w:val="34"/>
    <w:qFormat/>
    <w:rsid w:val="00F8469B"/>
    <w:pPr>
      <w:ind w:left="720"/>
      <w:contextualSpacing/>
    </w:pPr>
    <w:rPr>
      <w:rFonts w:eastAsia="Times New Roman"/>
      <w:lang w:eastAsia="ru-RU"/>
    </w:rPr>
  </w:style>
  <w:style w:type="character" w:styleId="a6">
    <w:name w:val="Subtle Emphasis"/>
    <w:basedOn w:val="a0"/>
    <w:uiPriority w:val="99"/>
    <w:qFormat/>
    <w:rsid w:val="00F8469B"/>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54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415</Words>
  <Characters>2371</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2025-08-18T04:04:00Z</dcterms:created>
  <dcterms:modified xsi:type="dcterms:W3CDTF">2025-08-18T04:05:00Z</dcterms:modified>
</cp:coreProperties>
</file>