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C77" w:rsidRDefault="00041C77" w:rsidP="00041C77">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041C77" w:rsidRDefault="00041C77" w:rsidP="00041C77">
      <w:pPr>
        <w:pStyle w:val="a4"/>
        <w:jc w:val="center"/>
        <w:rPr>
          <w:b/>
          <w:sz w:val="21"/>
          <w:szCs w:val="21"/>
        </w:rPr>
      </w:pPr>
    </w:p>
    <w:p w:rsidR="00041C77" w:rsidRDefault="00041C77" w:rsidP="00041C77">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041C77" w:rsidRDefault="00041C77" w:rsidP="00041C77">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041C77" w:rsidRDefault="00041C77" w:rsidP="00041C77">
      <w:pPr>
        <w:pStyle w:val="a4"/>
        <w:jc w:val="center"/>
        <w:rPr>
          <w:b/>
          <w:sz w:val="21"/>
          <w:szCs w:val="21"/>
        </w:rPr>
      </w:pPr>
      <w:r>
        <w:rPr>
          <w:b/>
          <w:sz w:val="21"/>
          <w:szCs w:val="21"/>
        </w:rPr>
        <w:t xml:space="preserve">АЙЫЛ АЙМАГЫНЫН                                                   </w:t>
      </w:r>
      <w:r>
        <w:rPr>
          <w:b/>
          <w:sz w:val="21"/>
          <w:szCs w:val="21"/>
          <w:lang w:val="ky-KG"/>
        </w:rPr>
        <w:t>КАРГАЛЫКСКОГО</w:t>
      </w:r>
    </w:p>
    <w:p w:rsidR="00041C77" w:rsidRDefault="00041C77" w:rsidP="00041C77">
      <w:pPr>
        <w:pStyle w:val="a4"/>
        <w:pBdr>
          <w:bottom w:val="single" w:sz="12" w:space="13" w:color="auto"/>
        </w:pBdr>
        <w:rPr>
          <w:b/>
          <w:sz w:val="21"/>
          <w:szCs w:val="21"/>
          <w:lang w:val="ky-KG"/>
        </w:rPr>
      </w:pP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265430</wp:posOffset>
                </wp:positionV>
                <wp:extent cx="6101715" cy="0"/>
                <wp:effectExtent l="0" t="19050" r="13335" b="1905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20.9pt" to="473.75pt,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" strokecolor="red" strokeweight="2.75pt"/>
            </w:pict>
          </mc:Fallback>
        </mc:AlternateContent>
      </w:r>
      <w:r>
        <w:rPr>
          <w:b/>
          <w:sz w:val="21"/>
          <w:szCs w:val="21"/>
          <w:lang w:val="ky-KG"/>
        </w:rPr>
        <w:t xml:space="preserve">          АЙЫЛДЫК  КЕҢЕШИ                                                                  АЙЫЛНОГО АЙМАКА</w:t>
      </w:r>
    </w:p>
    <w:p w:rsidR="00041C77" w:rsidRDefault="00041C77" w:rsidP="00041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041C77" w:rsidRDefault="00041C77" w:rsidP="00041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X сессиясынын</w:t>
      </w:r>
    </w:p>
    <w:p w:rsidR="00041C77" w:rsidRDefault="00041C77" w:rsidP="00041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30 ТОКТОМУ</w:t>
      </w:r>
    </w:p>
    <w:p w:rsidR="00041C77" w:rsidRDefault="00041C77" w:rsidP="00041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041C77" w:rsidRDefault="00041C77" w:rsidP="00041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5 -  июнь   2025-жыл                      </w:t>
      </w:r>
      <w:r>
        <w:rPr>
          <w:rFonts w:ascii="Times New Roman" w:eastAsia="Times New Roman" w:hAnsi="Times New Roman"/>
          <w:sz w:val="24"/>
          <w:szCs w:val="24"/>
          <w:lang w:val="ky-KG" w:eastAsia="ru-RU"/>
        </w:rPr>
        <w:tab/>
        <w:t xml:space="preserve">                                        Казарман  айылы</w:t>
      </w:r>
    </w:p>
    <w:p w:rsidR="00041C77" w:rsidRDefault="00041C77" w:rsidP="00041C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041C77" w:rsidRDefault="00041C77" w:rsidP="00041C77">
      <w:pPr>
        <w:spacing w:after="0"/>
        <w:jc w:val="both"/>
        <w:rPr>
          <w:rFonts w:ascii="Times New Roman" w:hAnsi="Times New Roman"/>
          <w:sz w:val="24"/>
          <w:szCs w:val="24"/>
          <w:lang w:val="ky-KG"/>
        </w:rPr>
      </w:pPr>
    </w:p>
    <w:p w:rsidR="00041C77" w:rsidRDefault="00041C77" w:rsidP="00041C77">
      <w:pPr>
        <w:jc w:val="center"/>
        <w:rPr>
          <w:rFonts w:ascii="Times New Roman" w:hAnsi="Times New Roman"/>
          <w:b/>
          <w:bCs/>
          <w:sz w:val="24"/>
          <w:szCs w:val="24"/>
          <w:lang w:val="ky-KG"/>
        </w:rPr>
      </w:pPr>
      <w:r>
        <w:rPr>
          <w:rFonts w:ascii="Times New Roman" w:hAnsi="Times New Roman"/>
          <w:b/>
          <w:sz w:val="24"/>
          <w:szCs w:val="24"/>
          <w:lang w:val="ky-KG"/>
        </w:rPr>
        <w:t>Каргалык айыл өкмөтүнүн 2025-жылдын  4 - июнундагы  № 01-6/421 чыгыш сандуу катын кароо</w:t>
      </w:r>
    </w:p>
    <w:p w:rsidR="00041C77" w:rsidRDefault="00041C77" w:rsidP="00041C77">
      <w:pPr>
        <w:pStyle w:val="a4"/>
        <w:spacing w:line="276" w:lineRule="auto"/>
        <w:jc w:val="both"/>
        <w:rPr>
          <w:sz w:val="24"/>
          <w:szCs w:val="24"/>
          <w:lang w:val="ky-KG"/>
        </w:rPr>
      </w:pPr>
      <w:r>
        <w:rPr>
          <w:color w:val="000000"/>
          <w:sz w:val="24"/>
          <w:szCs w:val="24"/>
          <w:lang w:val="ky-KG"/>
        </w:rPr>
        <w:t xml:space="preserve">     “Кыргыз Республикасынын Өкмөтүнүн 2018-2025-жылдарга Кыргыз Республикасынын калктуу конуштарынын башкы пландарын иштеп чыгуу боюнча программасын бекитүү жөнүндөгү” Кыргыз Республикасынын Өкмөтүнүн 17-август 2017-жылдагы №490 токтомунун негизинде, </w:t>
      </w:r>
      <w:r>
        <w:rPr>
          <w:sz w:val="24"/>
          <w:szCs w:val="24"/>
          <w:lang w:val="ky-KG"/>
        </w:rPr>
        <w:t xml:space="preserve">Каргалык айылдык кеңешинин “Бюджет, экономика, инвестиция, муниципалдык менчик, ишкердик иш жана тышкы экономикалык байланыш боюнча” туруктуу комиссиясынын төрагасы Атыканов Анарбек Кадыкеевичтин   маалыматын  угуп  жана  талкуулап, </w:t>
      </w:r>
      <w:r>
        <w:rPr>
          <w:b/>
          <w:sz w:val="24"/>
          <w:szCs w:val="24"/>
          <w:lang w:val="ky-KG"/>
        </w:rPr>
        <w:t xml:space="preserve">  </w:t>
      </w:r>
      <w:r>
        <w:rPr>
          <w:sz w:val="24"/>
          <w:szCs w:val="24"/>
          <w:lang w:val="ky-KG"/>
        </w:rPr>
        <w:t xml:space="preserve">Каргалык айылдык кеңешинин (I чакырылышынын)  кезексиз X  сессиясы </w:t>
      </w:r>
      <w:r>
        <w:rPr>
          <w:b/>
          <w:sz w:val="24"/>
          <w:szCs w:val="24"/>
          <w:lang w:val="ky-KG"/>
        </w:rPr>
        <w:t>токтом кылат</w:t>
      </w:r>
      <w:r>
        <w:rPr>
          <w:sz w:val="24"/>
          <w:szCs w:val="24"/>
          <w:lang w:val="ky-KG"/>
        </w:rPr>
        <w:t>:</w:t>
      </w:r>
    </w:p>
    <w:p w:rsidR="00041C77" w:rsidRDefault="00041C77" w:rsidP="00041C77">
      <w:pPr>
        <w:pStyle w:val="a4"/>
        <w:spacing w:line="276" w:lineRule="auto"/>
        <w:jc w:val="both"/>
        <w:rPr>
          <w:sz w:val="24"/>
          <w:szCs w:val="24"/>
          <w:lang w:val="ky-KG"/>
        </w:rPr>
      </w:pPr>
    </w:p>
    <w:p w:rsidR="00041C77" w:rsidRDefault="00041C77" w:rsidP="00041C77">
      <w:pPr>
        <w:pStyle w:val="a5"/>
        <w:numPr>
          <w:ilvl w:val="0"/>
          <w:numId w:val="1"/>
        </w:numPr>
        <w:jc w:val="both"/>
        <w:rPr>
          <w:rFonts w:ascii="Times New Roman" w:hAnsi="Times New Roman"/>
          <w:b/>
          <w:bCs/>
          <w:sz w:val="24"/>
          <w:szCs w:val="24"/>
          <w:lang w:val="ky-KG"/>
        </w:rPr>
      </w:pPr>
      <w:r>
        <w:rPr>
          <w:rFonts w:ascii="Times New Roman" w:hAnsi="Times New Roman"/>
          <w:color w:val="000000"/>
          <w:sz w:val="24"/>
          <w:szCs w:val="24"/>
          <w:lang w:val="ky-KG"/>
        </w:rPr>
        <w:t>Каргалык айыл аймагынын Казарман, Чет-Булак, Табылгыты, Кара-Суу, Сары-Булуң айылдарына башкы пландарын даярдоо үчүн, республикалык бюджеттен максаттуу трансферт катары каржыланган 11 197 500 (он бир миллион бир жүз токсон жети миң беш жүз) сом акча каражатын, Каргалык айыл өкмөтүнүн башкаруу тармагынын 2215 ар кандай чыгымдар беренесине отургузулуп берилсин.</w:t>
      </w:r>
    </w:p>
    <w:p w:rsidR="00041C77" w:rsidRDefault="00041C77" w:rsidP="00041C77">
      <w:pPr>
        <w:pStyle w:val="a5"/>
        <w:ind w:left="1068"/>
        <w:jc w:val="both"/>
        <w:rPr>
          <w:rFonts w:ascii="Times New Roman" w:hAnsi="Times New Roman"/>
          <w:b/>
          <w:bCs/>
          <w:sz w:val="24"/>
          <w:szCs w:val="24"/>
          <w:lang w:val="ky-KG"/>
        </w:rPr>
      </w:pPr>
    </w:p>
    <w:p w:rsidR="00041C77" w:rsidRDefault="00041C77" w:rsidP="00041C77">
      <w:pPr>
        <w:pStyle w:val="a5"/>
        <w:numPr>
          <w:ilvl w:val="0"/>
          <w:numId w:val="1"/>
        </w:numPr>
        <w:spacing w:after="0"/>
        <w:jc w:val="both"/>
        <w:rPr>
          <w:rFonts w:ascii="Times New Roman" w:eastAsia="Calibri" w:hAnsi="Times New Roman"/>
          <w:sz w:val="24"/>
          <w:szCs w:val="24"/>
          <w:lang w:val="ky-KG"/>
        </w:rPr>
      </w:pPr>
      <w:r>
        <w:rPr>
          <w:rFonts w:ascii="Times New Roman" w:eastAsia="Calibri" w:hAnsi="Times New Roman"/>
          <w:sz w:val="24"/>
          <w:szCs w:val="24"/>
          <w:lang w:val="ky-KG"/>
        </w:rPr>
        <w:t xml:space="preserve">Бул токтомду аткаруу жагы Каргалык айыл өкмөтүнүн башчысы </w:t>
      </w:r>
      <w:r>
        <w:rPr>
          <w:rFonts w:ascii="Times New Roman" w:hAnsi="Times New Roman"/>
          <w:sz w:val="24"/>
          <w:szCs w:val="24"/>
          <w:lang w:val="ky-KG"/>
        </w:rPr>
        <w:t xml:space="preserve">   Б.М.Абдрахмановго милдеттендирилсин.</w:t>
      </w:r>
    </w:p>
    <w:p w:rsidR="00041C77" w:rsidRDefault="00041C77" w:rsidP="00041C77">
      <w:pPr>
        <w:spacing w:after="0"/>
        <w:jc w:val="both"/>
        <w:rPr>
          <w:rFonts w:ascii="Times New Roman" w:hAnsi="Times New Roman"/>
          <w:sz w:val="24"/>
          <w:szCs w:val="24"/>
          <w:lang w:val="ky-KG"/>
        </w:rPr>
      </w:pPr>
    </w:p>
    <w:p w:rsidR="00041C77" w:rsidRDefault="00041C77" w:rsidP="00041C77">
      <w:pPr>
        <w:pStyle w:val="a5"/>
        <w:numPr>
          <w:ilvl w:val="0"/>
          <w:numId w:val="1"/>
        </w:numPr>
        <w:jc w:val="both"/>
        <w:rPr>
          <w:rFonts w:ascii="Times New Roman" w:hAnsi="Times New Roman"/>
          <w:b/>
          <w:bCs/>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041C77" w:rsidRDefault="00041C77" w:rsidP="00041C77">
      <w:pPr>
        <w:pStyle w:val="a5"/>
        <w:ind w:left="1068"/>
        <w:jc w:val="both"/>
        <w:rPr>
          <w:rFonts w:ascii="Times New Roman" w:hAnsi="Times New Roman"/>
          <w:b/>
          <w:bCs/>
          <w:sz w:val="24"/>
          <w:szCs w:val="24"/>
          <w:lang w:val="ky-KG"/>
        </w:rPr>
      </w:pPr>
    </w:p>
    <w:p w:rsidR="00041C77" w:rsidRDefault="00041C77" w:rsidP="00041C77">
      <w:pPr>
        <w:pStyle w:val="a5"/>
        <w:numPr>
          <w:ilvl w:val="0"/>
          <w:numId w:val="1"/>
        </w:numPr>
        <w:jc w:val="both"/>
        <w:rPr>
          <w:rFonts w:ascii="Times New Roman" w:hAnsi="Times New Roman"/>
          <w:b/>
          <w:bCs/>
          <w:sz w:val="24"/>
          <w:szCs w:val="24"/>
          <w:lang w:val="ky-KG"/>
        </w:rPr>
      </w:pPr>
      <w:r>
        <w:rPr>
          <w:rFonts w:ascii="Times New Roman" w:hAnsi="Times New Roman"/>
          <w:sz w:val="24"/>
          <w:szCs w:val="24"/>
          <w:lang w:val="ky-KG"/>
        </w:rPr>
        <w:t>Бул токтомду көзөмөлдөө “Бюджет, экономика, инвестиция, муниципалдык менчик, ишкердик иш жана тышкы экономикалык байланыш боюнча” туруктуу  комиссиясына тапшырылсын.</w:t>
      </w:r>
    </w:p>
    <w:p w:rsidR="00041C77" w:rsidRDefault="00041C77" w:rsidP="00041C77">
      <w:pPr>
        <w:pStyle w:val="a4"/>
        <w:tabs>
          <w:tab w:val="left" w:pos="567"/>
        </w:tabs>
        <w:spacing w:line="276" w:lineRule="auto"/>
        <w:jc w:val="both"/>
        <w:rPr>
          <w:rFonts w:eastAsia="Calibri"/>
          <w:b/>
          <w:bCs/>
          <w:sz w:val="24"/>
          <w:szCs w:val="24"/>
          <w:lang w:val="ky-KG"/>
        </w:rPr>
      </w:pPr>
    </w:p>
    <w:p w:rsidR="00041C77" w:rsidRDefault="00041C77" w:rsidP="00041C77">
      <w:pPr>
        <w:pStyle w:val="a4"/>
        <w:tabs>
          <w:tab w:val="left" w:pos="567"/>
        </w:tabs>
        <w:spacing w:line="276" w:lineRule="auto"/>
        <w:jc w:val="both"/>
        <w:rPr>
          <w:sz w:val="24"/>
          <w:szCs w:val="24"/>
          <w:lang w:val="ky-KG"/>
        </w:rPr>
      </w:pPr>
      <w:r>
        <w:rPr>
          <w:b/>
          <w:sz w:val="24"/>
          <w:szCs w:val="24"/>
          <w:lang w:val="ky-KG"/>
        </w:rPr>
        <w:t xml:space="preserve">  Каргалык  айылдык  кеңешинин төрагасы                            Т.И.Токтоболотов                                                         </w:t>
      </w:r>
    </w:p>
    <w:p w:rsidR="00041C77" w:rsidRDefault="00041C77" w:rsidP="00041C77">
      <w:pPr>
        <w:rPr>
          <w:rFonts w:ascii="Times New Roman" w:hAnsi="Times New Roman"/>
          <w:b/>
          <w:bCs/>
          <w:sz w:val="24"/>
          <w:szCs w:val="24"/>
          <w:lang w:val="ky-KG"/>
        </w:rPr>
      </w:pPr>
    </w:p>
    <w:p w:rsidR="00041C77" w:rsidRDefault="00041C77" w:rsidP="00041C77">
      <w:pPr>
        <w:rPr>
          <w:rFonts w:ascii="Times New Roman" w:hAnsi="Times New Roman"/>
          <w:b/>
          <w:bCs/>
          <w:sz w:val="24"/>
          <w:szCs w:val="24"/>
          <w:lang w:val="ky-KG"/>
        </w:rPr>
      </w:pPr>
    </w:p>
    <w:p w:rsidR="000F6022" w:rsidRPr="00041C77" w:rsidRDefault="000F6022">
      <w:pPr>
        <w:rPr>
          <w:lang w:val="ky-KG"/>
        </w:rPr>
      </w:pPr>
      <w:bookmarkStart w:id="0" w:name="_GoBack"/>
      <w:bookmarkEnd w:id="0"/>
    </w:p>
    <w:sectPr w:rsidR="000F6022" w:rsidRPr="00041C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D2DA4"/>
    <w:multiLevelType w:val="hybridMultilevel"/>
    <w:tmpl w:val="D2F210DC"/>
    <w:lvl w:ilvl="0" w:tplc="13CCC116">
      <w:start w:val="1"/>
      <w:numFmt w:val="decimal"/>
      <w:lvlText w:val="%1."/>
      <w:lvlJc w:val="left"/>
      <w:pPr>
        <w:ind w:left="1068" w:hanging="360"/>
      </w:pPr>
      <w:rPr>
        <w:b w:val="0"/>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C77"/>
    <w:rsid w:val="00041C77"/>
    <w:rsid w:val="000F60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1C7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041C77"/>
    <w:rPr>
      <w:rFonts w:ascii="Times New Roman" w:eastAsia="Times New Roman" w:hAnsi="Times New Roman" w:cs="Times New Roman"/>
    </w:rPr>
  </w:style>
  <w:style w:type="paragraph" w:styleId="a4">
    <w:name w:val="No Spacing"/>
    <w:link w:val="a3"/>
    <w:uiPriority w:val="99"/>
    <w:qFormat/>
    <w:rsid w:val="00041C77"/>
    <w:pPr>
      <w:spacing w:after="0" w:line="240" w:lineRule="auto"/>
    </w:pPr>
    <w:rPr>
      <w:rFonts w:ascii="Times New Roman" w:eastAsia="Times New Roman" w:hAnsi="Times New Roman" w:cs="Times New Roman"/>
    </w:rPr>
  </w:style>
  <w:style w:type="paragraph" w:styleId="a5">
    <w:name w:val="List Paragraph"/>
    <w:basedOn w:val="a"/>
    <w:uiPriority w:val="99"/>
    <w:qFormat/>
    <w:rsid w:val="00041C77"/>
    <w:pPr>
      <w:ind w:left="720"/>
      <w:contextualSpacing/>
    </w:pPr>
    <w:rPr>
      <w:rFonts w:eastAsia="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1C7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041C77"/>
    <w:rPr>
      <w:rFonts w:ascii="Times New Roman" w:eastAsia="Times New Roman" w:hAnsi="Times New Roman" w:cs="Times New Roman"/>
    </w:rPr>
  </w:style>
  <w:style w:type="paragraph" w:styleId="a4">
    <w:name w:val="No Spacing"/>
    <w:link w:val="a3"/>
    <w:uiPriority w:val="99"/>
    <w:qFormat/>
    <w:rsid w:val="00041C77"/>
    <w:pPr>
      <w:spacing w:after="0" w:line="240" w:lineRule="auto"/>
    </w:pPr>
    <w:rPr>
      <w:rFonts w:ascii="Times New Roman" w:eastAsia="Times New Roman" w:hAnsi="Times New Roman" w:cs="Times New Roman"/>
    </w:rPr>
  </w:style>
  <w:style w:type="paragraph" w:styleId="a5">
    <w:name w:val="List Paragraph"/>
    <w:basedOn w:val="a"/>
    <w:uiPriority w:val="99"/>
    <w:qFormat/>
    <w:rsid w:val="00041C77"/>
    <w:pPr>
      <w:ind w:left="720"/>
      <w:contextualSpacing/>
    </w:pPr>
    <w:rPr>
      <w:rFonts w:eastAsia="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1887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367</Words>
  <Characters>2095</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2025-06-09T03:36:00Z</dcterms:created>
  <dcterms:modified xsi:type="dcterms:W3CDTF">2025-06-09T03:36:00Z</dcterms:modified>
</cp:coreProperties>
</file>