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D5C" w:rsidRPr="005E63FD" w:rsidRDefault="00DD4D5C" w:rsidP="00DD4D5C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94EEC58" wp14:editId="63CDED38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4" name="Рисунок 4" descr="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 w:rsidRPr="005E63FD"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 w:rsidRPr="005E63FD"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 w:rsidRPr="005E63FD">
        <w:rPr>
          <w:rFonts w:ascii="Times New Roman" w:hAnsi="Times New Roman"/>
          <w:b/>
          <w:sz w:val="24"/>
          <w:szCs w:val="24"/>
        </w:rPr>
        <w:t>ОБЛАСТЬ</w:t>
      </w:r>
    </w:p>
    <w:p w:rsidR="00DD4D5C" w:rsidRPr="005E63FD" w:rsidRDefault="00DD4D5C" w:rsidP="00DD4D5C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 w:rsidRPr="005E63FD"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 w:rsidRPr="005E63FD">
        <w:rPr>
          <w:rFonts w:ascii="Times New Roman" w:hAnsi="Times New Roman"/>
          <w:b/>
          <w:sz w:val="24"/>
          <w:szCs w:val="24"/>
        </w:rPr>
        <w:t>РАЙОН</w:t>
      </w:r>
    </w:p>
    <w:p w:rsidR="00DD4D5C" w:rsidRPr="005E63FD" w:rsidRDefault="00DD4D5C" w:rsidP="00DD4D5C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</w:t>
      </w:r>
      <w:r w:rsidRPr="005E63F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 w:rsidRPr="005E63FD">
        <w:rPr>
          <w:rFonts w:ascii="Times New Roman" w:hAnsi="Times New Roman"/>
          <w:b/>
          <w:sz w:val="24"/>
          <w:szCs w:val="24"/>
        </w:rPr>
        <w:t>КЕНЕШ</w:t>
      </w:r>
    </w:p>
    <w:p w:rsidR="00DD4D5C" w:rsidRPr="005E63FD" w:rsidRDefault="00DD4D5C" w:rsidP="00DD4D5C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5E63FD"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DD4D5C" w:rsidRDefault="00DD4D5C" w:rsidP="00DD4D5C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АЙЫЛДЫК КЕҢЕШИ                                                   АЙЫЛНОГО АЙМАКА</w:t>
      </w:r>
    </w:p>
    <w:p w:rsidR="00DD4D5C" w:rsidRDefault="00DD4D5C" w:rsidP="00DD4D5C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 w:rsidRPr="00E354EB">
        <w:rPr>
          <w:rFonts w:ascii="Times New Roman" w:hAnsi="Times New Roman"/>
          <w:sz w:val="16"/>
          <w:szCs w:val="16"/>
          <w:lang w:val="ky-KG"/>
        </w:rPr>
        <w:t>721500</w:t>
      </w:r>
      <w:r>
        <w:rPr>
          <w:rFonts w:ascii="Times New Roman" w:hAnsi="Times New Roman"/>
          <w:sz w:val="16"/>
          <w:szCs w:val="16"/>
          <w:lang w:val="ky-KG"/>
        </w:rPr>
        <w:t xml:space="preserve"> Казарман айылы  Ж.Акимбаев көчөсү №81.                                                         721500 с. Казарман ул. Ж.Акимбаева  №81.</w:t>
      </w:r>
    </w:p>
    <w:p w:rsidR="00DD4D5C" w:rsidRPr="00E354EB" w:rsidRDefault="00DD4D5C" w:rsidP="00DD4D5C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DD4D5C" w:rsidRDefault="00DD4D5C" w:rsidP="00DD4D5C">
      <w:pPr>
        <w:tabs>
          <w:tab w:val="left" w:pos="1276"/>
        </w:tabs>
        <w:spacing w:after="0"/>
        <w:ind w:left="-284"/>
        <w:rPr>
          <w:rFonts w:ascii="Times New Roman" w:hAnsi="Times New Roman"/>
          <w:sz w:val="24"/>
          <w:szCs w:val="24"/>
          <w:lang w:val="ky-KG"/>
        </w:rPr>
      </w:pPr>
    </w:p>
    <w:p w:rsidR="00DD4D5C" w:rsidRPr="00081846" w:rsidRDefault="00DD4D5C" w:rsidP="00DD4D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DD4D5C" w:rsidRDefault="00DD4D5C" w:rsidP="00DD4D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DD4D5C" w:rsidRPr="00951AFF" w:rsidRDefault="00DD4D5C" w:rsidP="00DD4D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>№ 50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DD4D5C" w:rsidRPr="00951AFF" w:rsidRDefault="00DD4D5C" w:rsidP="00DD4D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DD4D5C" w:rsidRPr="00951AFF" w:rsidRDefault="00DD4D5C" w:rsidP="00DD4D5C">
      <w:pPr>
        <w:tabs>
          <w:tab w:val="left" w:pos="4177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DD4D5C" w:rsidRPr="00FE1539" w:rsidRDefault="00DD4D5C" w:rsidP="00DD4D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96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F57EF2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12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- </w:t>
      </w:r>
      <w:r w:rsidRPr="00F57EF2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август</w:t>
      </w:r>
      <w:r w:rsidRPr="00BD615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2024-жыл                         </w:t>
      </w:r>
      <w:r w:rsidRPr="00BD615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                                    Казарман  айылы</w:t>
      </w:r>
    </w:p>
    <w:p w:rsidR="00DD4D5C" w:rsidRDefault="00DD4D5C" w:rsidP="00DD4D5C">
      <w:pPr>
        <w:spacing w:after="0"/>
        <w:rPr>
          <w:rFonts w:ascii="Times New Roman" w:hAnsi="Times New Roman"/>
          <w:sz w:val="24"/>
          <w:szCs w:val="24"/>
          <w:lang w:val="ky-KG"/>
        </w:rPr>
      </w:pPr>
    </w:p>
    <w:p w:rsidR="00DD4D5C" w:rsidRPr="00ED6A47" w:rsidRDefault="00DD4D5C" w:rsidP="00DD4D5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ED6A4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айыл аймагынын айыл өкмөтүнүн “Ардактуу атуулу”   номинациясына сунуштоо жөнүндө</w:t>
      </w:r>
    </w:p>
    <w:p w:rsidR="00DD4D5C" w:rsidRPr="00ED6A47" w:rsidRDefault="00DD4D5C" w:rsidP="00DD4D5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ED6A47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ED6A47">
        <w:rPr>
          <w:rFonts w:ascii="Times New Roman" w:hAnsi="Times New Roman"/>
          <w:sz w:val="24"/>
          <w:szCs w:val="24"/>
          <w:lang w:val="ky-KG"/>
        </w:rPr>
        <w:t xml:space="preserve">        Каргалык айылдык кеңешинин «Мыйзамдуулук, укук, жарандардын укугун жана</w:t>
      </w:r>
    </w:p>
    <w:p w:rsidR="00DD4D5C" w:rsidRDefault="00DD4D5C" w:rsidP="00DD4D5C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  <w:r w:rsidRPr="00ED6A47">
        <w:rPr>
          <w:rFonts w:ascii="Times New Roman" w:hAnsi="Times New Roman"/>
          <w:sz w:val="24"/>
          <w:szCs w:val="24"/>
          <w:lang w:val="ky-KG"/>
        </w:rPr>
        <w:t xml:space="preserve">кызыкчылыгын коргоо боюнча, депутаттык этика, мандат, регламент, маданият жана социалдык маселелер боюнча» туруктуу комиссиясынын  төрайымы Мамырова Каныш Мөкүшовнанын </w:t>
      </w:r>
      <w:r w:rsidRPr="00ED6A47">
        <w:rPr>
          <w:rFonts w:ascii="Times New Roman" w:eastAsia="Calibri" w:hAnsi="Times New Roman"/>
          <w:sz w:val="24"/>
          <w:szCs w:val="24"/>
          <w:lang w:val="ky-KG"/>
        </w:rPr>
        <w:t>билдирүүсүн угуп жана талкуулап, Каргалык айылдык кеңешинин Регламентинин 2-главасынын 2.1-пунктуна ылайык,</w:t>
      </w:r>
    </w:p>
    <w:p w:rsidR="00DD4D5C" w:rsidRPr="00081846" w:rsidRDefault="00DD4D5C" w:rsidP="00DD4D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</w:p>
    <w:p w:rsidR="00DD4D5C" w:rsidRDefault="00DD4D5C" w:rsidP="00DD4D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</w:t>
      </w:r>
    </w:p>
    <w:p w:rsidR="00DD4D5C" w:rsidRPr="00CE493F" w:rsidRDefault="00DD4D5C" w:rsidP="00DD4D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CE493F"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</w:t>
      </w:r>
      <w:r w:rsidRPr="00CE493F"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DD4D5C" w:rsidRPr="00054C20" w:rsidRDefault="00DD4D5C" w:rsidP="00DD4D5C">
      <w:pPr>
        <w:pStyle w:val="a3"/>
        <w:numPr>
          <w:ilvl w:val="0"/>
          <w:numId w:val="1"/>
        </w:numPr>
        <w:tabs>
          <w:tab w:val="left" w:pos="567"/>
        </w:tabs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Тогуз- Торо районунун Казарман айылындагы элдерди таза суу менен камсыз кылууга жана долбоорлорду  өткөрүп, </w:t>
      </w:r>
      <w:r w:rsidRPr="00054C20">
        <w:rPr>
          <w:rFonts w:ascii="Times New Roman" w:hAnsi="Times New Roman"/>
          <w:sz w:val="24"/>
          <w:szCs w:val="24"/>
          <w:lang w:val="ky-KG"/>
        </w:rPr>
        <w:t>социалдык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054C20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054C20">
        <w:rPr>
          <w:rFonts w:ascii="Times New Roman" w:hAnsi="Times New Roman"/>
          <w:sz w:val="24"/>
          <w:szCs w:val="24"/>
          <w:lang w:val="ky-KG"/>
        </w:rPr>
        <w:t xml:space="preserve">экономикалык абалын көтөрүүгө кошкон алгылыктуу салымы </w:t>
      </w:r>
      <w:r>
        <w:rPr>
          <w:rFonts w:ascii="Times New Roman" w:hAnsi="Times New Roman"/>
          <w:sz w:val="24"/>
          <w:szCs w:val="24"/>
          <w:lang w:val="ky-KG"/>
        </w:rPr>
        <w:t xml:space="preserve">үчүн, учурда түштүк региону боюнча </w:t>
      </w:r>
      <w:r w:rsidRPr="00054C20">
        <w:rPr>
          <w:rFonts w:ascii="Times New Roman" w:hAnsi="Times New Roman"/>
          <w:sz w:val="24"/>
          <w:szCs w:val="24"/>
          <w:lang w:val="ky-KG"/>
        </w:rPr>
        <w:t>суу чарба башкармалыгынын башкы адиси болуп иштеп жаткан  Долдо</w:t>
      </w:r>
      <w:r>
        <w:rPr>
          <w:rFonts w:ascii="Times New Roman" w:hAnsi="Times New Roman"/>
          <w:sz w:val="24"/>
          <w:szCs w:val="24"/>
          <w:lang w:val="ky-KG"/>
        </w:rPr>
        <w:t xml:space="preserve">ев Таалайбек Анарбаевич  2024- жылдын 31- август Кыргыз Республикасынын Эгемендүүлүгүнүн күнүнө карата </w:t>
      </w:r>
      <w:r w:rsidRPr="00A66FF5">
        <w:rPr>
          <w:rFonts w:ascii="Times New Roman" w:hAnsi="Times New Roman"/>
          <w:sz w:val="24"/>
          <w:szCs w:val="24"/>
          <w:lang w:val="ky-KG"/>
        </w:rPr>
        <w:t xml:space="preserve">Каргалык айыл аймагынын айыл өкмөтүнүн “Ардактуу </w:t>
      </w:r>
      <w:r>
        <w:rPr>
          <w:rFonts w:ascii="Times New Roman" w:hAnsi="Times New Roman"/>
          <w:sz w:val="24"/>
          <w:szCs w:val="24"/>
          <w:lang w:val="ky-KG"/>
        </w:rPr>
        <w:t>атуулу”   номинациясына сунушталсын.</w:t>
      </w:r>
    </w:p>
    <w:p w:rsidR="00DD4D5C" w:rsidRPr="005B6F76" w:rsidRDefault="00DD4D5C" w:rsidP="00DD4D5C">
      <w:pPr>
        <w:pStyle w:val="a3"/>
        <w:numPr>
          <w:ilvl w:val="0"/>
          <w:numId w:val="1"/>
        </w:numPr>
        <w:tabs>
          <w:tab w:val="left" w:pos="567"/>
        </w:tabs>
        <w:jc w:val="both"/>
        <w:rPr>
          <w:rFonts w:ascii="Times New Roman" w:hAnsi="Times New Roman"/>
          <w:sz w:val="24"/>
          <w:szCs w:val="24"/>
          <w:lang w:val="ky-KG"/>
        </w:rPr>
      </w:pPr>
      <w:r w:rsidRPr="005B6F76">
        <w:rPr>
          <w:rFonts w:ascii="Times New Roman" w:hAnsi="Times New Roman"/>
          <w:sz w:val="24"/>
          <w:szCs w:val="24"/>
          <w:lang w:val="ky-KG"/>
        </w:rPr>
        <w:t>Бул сунушту колдоп  аткаруу жагы Каргалык айыл өкмөтүнүн башчысы З.Э.Акуновага милдеттендирилсин.</w:t>
      </w:r>
    </w:p>
    <w:p w:rsidR="00DD4D5C" w:rsidRPr="00054C20" w:rsidRDefault="00DD4D5C" w:rsidP="00DD4D5C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054C20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DD4D5C" w:rsidRDefault="00DD4D5C" w:rsidP="00DD4D5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054C20">
        <w:rPr>
          <w:rFonts w:ascii="Times New Roman" w:hAnsi="Times New Roman"/>
          <w:sz w:val="24"/>
          <w:szCs w:val="24"/>
          <w:lang w:val="ky-KG"/>
        </w:rPr>
        <w:t>Бул токтомду көзөмөлдөө жагы «Мыйзамдуулук, укук, жарандардын укугун жана кызыкчылыгын коргоо боюнча, депутаттык этика, мандат, регламент, маданият жана социалдык маселелер боюнча» туруктуу комиссиясынын төрайымы К.Мамыровага тапшырылсын.</w:t>
      </w:r>
    </w:p>
    <w:p w:rsidR="00DD4D5C" w:rsidRDefault="00DD4D5C" w:rsidP="00DD4D5C">
      <w:pPr>
        <w:spacing w:after="0" w:line="240" w:lineRule="auto"/>
        <w:ind w:left="1069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D4D5C" w:rsidRDefault="00DD4D5C" w:rsidP="00DD4D5C">
      <w:pPr>
        <w:spacing w:after="0" w:line="240" w:lineRule="auto"/>
        <w:ind w:left="1069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D4D5C" w:rsidRDefault="00DD4D5C" w:rsidP="00DD4D5C">
      <w:pPr>
        <w:spacing w:after="0" w:line="240" w:lineRule="auto"/>
        <w:ind w:left="1069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D4D5C" w:rsidRDefault="00DD4D5C" w:rsidP="00DD4D5C">
      <w:pPr>
        <w:spacing w:after="0" w:line="240" w:lineRule="auto"/>
        <w:ind w:left="1069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D4D5C" w:rsidRDefault="00DD4D5C" w:rsidP="00DD4D5C">
      <w:pPr>
        <w:spacing w:after="0" w:line="240" w:lineRule="auto"/>
        <w:ind w:left="1069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D4D5C" w:rsidRDefault="00DD4D5C" w:rsidP="00DD4D5C">
      <w:pPr>
        <w:spacing w:after="0" w:line="240" w:lineRule="auto"/>
        <w:ind w:left="1069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D4D5C" w:rsidRPr="00054C20" w:rsidRDefault="00DD4D5C" w:rsidP="00DD4D5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D4D5C" w:rsidRDefault="00DD4D5C" w:rsidP="00DD4D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054C20">
        <w:rPr>
          <w:rFonts w:ascii="Times New Roman" w:hAnsi="Times New Roman"/>
          <w:b/>
          <w:sz w:val="24"/>
          <w:szCs w:val="24"/>
          <w:lang w:val="ky-KG"/>
        </w:rPr>
        <w:t xml:space="preserve">      Каргалык айылдык кеңешинин төрагасы                               Т.И.Токтоболотов</w:t>
      </w:r>
    </w:p>
    <w:p w:rsidR="00DD4D5C" w:rsidRDefault="00DD4D5C" w:rsidP="00DD4D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DD4D5C" w:rsidRDefault="00DD4D5C" w:rsidP="00DD4D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1B9F" w:rsidRPr="00DD4D5C" w:rsidRDefault="007C1B9F">
      <w:pPr>
        <w:rPr>
          <w:lang w:val="ky-KG"/>
        </w:rPr>
      </w:pPr>
      <w:bookmarkStart w:id="0" w:name="_GoBack"/>
      <w:bookmarkEnd w:id="0"/>
    </w:p>
    <w:sectPr w:rsidR="007C1B9F" w:rsidRPr="00DD4D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F92237"/>
    <w:multiLevelType w:val="hybridMultilevel"/>
    <w:tmpl w:val="6022638C"/>
    <w:lvl w:ilvl="0" w:tplc="8CB2026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A9A"/>
    <w:rsid w:val="00364A9A"/>
    <w:rsid w:val="007C1B9F"/>
    <w:rsid w:val="00DD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D5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D4D5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DD4D5C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DD4D5C"/>
  </w:style>
  <w:style w:type="paragraph" w:styleId="a5">
    <w:name w:val="List Paragraph"/>
    <w:basedOn w:val="a"/>
    <w:uiPriority w:val="34"/>
    <w:qFormat/>
    <w:rsid w:val="00DD4D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D5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D4D5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DD4D5C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DD4D5C"/>
  </w:style>
  <w:style w:type="paragraph" w:styleId="a5">
    <w:name w:val="List Paragraph"/>
    <w:basedOn w:val="a"/>
    <w:uiPriority w:val="34"/>
    <w:qFormat/>
    <w:rsid w:val="00DD4D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2024-08-14T03:19:00Z</dcterms:created>
  <dcterms:modified xsi:type="dcterms:W3CDTF">2024-08-14T03:19:00Z</dcterms:modified>
</cp:coreProperties>
</file>