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010" w:rsidRPr="00F63542" w:rsidRDefault="003B5010" w:rsidP="003B5010">
      <w:pPr>
        <w:pStyle w:val="a3"/>
        <w:tabs>
          <w:tab w:val="left" w:pos="1276"/>
        </w:tabs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63542"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54D2B01C" wp14:editId="31BB15DD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2" name="Рисунок 2" descr="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>КЫРГЫЗ РЕСПУБЛИКАСЫ                                        КЫРГ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 xml:space="preserve">ЫЗСКАЯ РЕСПУБЛИКА                                 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 xml:space="preserve">ЖАЛАЛ-АБАД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 xml:space="preserve">ОБЛУСУ                                                             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 xml:space="preserve">      ЖАЛАЛ-АБАДСКАЯ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>ОБЛАСТЬ</w:t>
      </w:r>
    </w:p>
    <w:p w:rsidR="003B5010" w:rsidRPr="00F63542" w:rsidRDefault="003B5010" w:rsidP="003B5010">
      <w:pPr>
        <w:pStyle w:val="a3"/>
        <w:tabs>
          <w:tab w:val="left" w:pos="1276"/>
        </w:tabs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 xml:space="preserve">ТОГУЗ-ТОРО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 xml:space="preserve">ТОГУЗ-ТОРОУСКИЙ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>РАЙОН</w:t>
      </w:r>
    </w:p>
    <w:p w:rsidR="003B5010" w:rsidRPr="00F63542" w:rsidRDefault="003B5010" w:rsidP="003B5010">
      <w:pPr>
        <w:pStyle w:val="a3"/>
        <w:tabs>
          <w:tab w:val="left" w:pos="1276"/>
        </w:tabs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>КАРГАЛЫК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АЙЫЛ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 xml:space="preserve">НЫЙ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>КЕНЕШ</w:t>
      </w:r>
    </w:p>
    <w:p w:rsidR="003B5010" w:rsidRPr="00F63542" w:rsidRDefault="003B5010" w:rsidP="003B5010">
      <w:pPr>
        <w:pStyle w:val="a3"/>
        <w:tabs>
          <w:tab w:val="left" w:pos="1276"/>
        </w:tabs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</w:pPr>
      <w:r w:rsidRPr="00F63542">
        <w:rPr>
          <w:rFonts w:ascii="Times New Roman" w:hAnsi="Times New Roman"/>
          <w:b/>
          <w:color w:val="000000" w:themeColor="text1"/>
          <w:sz w:val="24"/>
          <w:szCs w:val="24"/>
        </w:rPr>
        <w:t xml:space="preserve">АЙЫЛ АЙМАГЫНЫН                                                          </w:t>
      </w: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>КАРГАЛЫКСКОГО</w:t>
      </w:r>
    </w:p>
    <w:p w:rsidR="003B5010" w:rsidRPr="00F63542" w:rsidRDefault="003B5010" w:rsidP="003B5010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</w:pP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 xml:space="preserve">       АЙЫЛДЫК КЕҢЕШИ                                                   АЙЫЛНОГО АЙМАКА</w:t>
      </w:r>
    </w:p>
    <w:p w:rsidR="003B5010" w:rsidRPr="00F63542" w:rsidRDefault="003B5010" w:rsidP="003B5010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color w:val="000000" w:themeColor="text1"/>
          <w:sz w:val="16"/>
          <w:szCs w:val="16"/>
          <w:lang w:val="ky-KG"/>
        </w:rPr>
      </w:pPr>
      <w:r w:rsidRPr="00F63542">
        <w:rPr>
          <w:rFonts w:ascii="Times New Roman" w:hAnsi="Times New Roman"/>
          <w:color w:val="000000" w:themeColor="text1"/>
          <w:sz w:val="16"/>
          <w:szCs w:val="16"/>
          <w:lang w:val="ky-KG"/>
        </w:rPr>
        <w:t>721500 Казарман айылы  Ж.Акимбаев көчөсү №81.                                                         721500 с. Казарман ул. Ж.Акимбаева  №81.</w:t>
      </w:r>
    </w:p>
    <w:p w:rsidR="003B5010" w:rsidRPr="00F63542" w:rsidRDefault="003B5010" w:rsidP="003B5010">
      <w:pPr>
        <w:pStyle w:val="a3"/>
        <w:pBdr>
          <w:bottom w:val="single" w:sz="12" w:space="1" w:color="auto"/>
        </w:pBdr>
        <w:tabs>
          <w:tab w:val="left" w:pos="1276"/>
        </w:tabs>
        <w:rPr>
          <w:rFonts w:ascii="Times New Roman" w:hAnsi="Times New Roman"/>
          <w:color w:val="000000" w:themeColor="text1"/>
          <w:sz w:val="16"/>
          <w:szCs w:val="16"/>
          <w:lang w:val="ky-KG"/>
        </w:rPr>
      </w:pPr>
      <w:r w:rsidRPr="00F63542">
        <w:rPr>
          <w:rFonts w:ascii="Times New Roman" w:hAnsi="Times New Roman"/>
          <w:color w:val="000000" w:themeColor="text1"/>
          <w:sz w:val="16"/>
          <w:szCs w:val="16"/>
          <w:lang w:val="ky-KG"/>
        </w:rPr>
        <w:t xml:space="preserve">                    тел: (03738)  5 - 00 - 24                                                                                                    факс: (03738) 5 - 00 - 24  </w:t>
      </w:r>
    </w:p>
    <w:p w:rsidR="003B5010" w:rsidRPr="00F63542" w:rsidRDefault="003B5010" w:rsidP="003B5010">
      <w:pPr>
        <w:tabs>
          <w:tab w:val="left" w:pos="1276"/>
        </w:tabs>
        <w:spacing w:after="0"/>
        <w:ind w:left="-284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</w:p>
    <w:p w:rsidR="003B5010" w:rsidRPr="00081846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3B5010" w:rsidRPr="00951AFF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сессиясынын</w:t>
      </w:r>
    </w:p>
    <w:p w:rsidR="003B5010" w:rsidRPr="00F63542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ky-KG" w:eastAsia="ru-RU"/>
        </w:rPr>
        <w:t>№ 32</w:t>
      </w:r>
      <w:r w:rsidRPr="00F63542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ky-KG" w:eastAsia="ru-RU"/>
        </w:rPr>
        <w:t xml:space="preserve">   ТОКТОМУ</w:t>
      </w:r>
    </w:p>
    <w:p w:rsidR="003B5010" w:rsidRPr="00F63542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</w:pPr>
    </w:p>
    <w:p w:rsidR="003B5010" w:rsidRPr="00FA7D30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ky-KG" w:eastAsia="ru-RU"/>
        </w:rPr>
      </w:pPr>
      <w:r w:rsidRPr="00FA7D3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05- июнь   2024-жыл                         </w:t>
      </w:r>
      <w:r w:rsidRPr="00FA7D30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ky-KG" w:eastAsia="ru-RU"/>
        </w:rPr>
        <w:tab/>
        <w:t xml:space="preserve">                                         Казарман  айылы</w:t>
      </w:r>
    </w:p>
    <w:p w:rsidR="003B5010" w:rsidRPr="00FA7D30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ky-KG" w:eastAsia="ru-RU"/>
        </w:rPr>
      </w:pPr>
    </w:p>
    <w:p w:rsidR="003B5010" w:rsidRPr="00884727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val="ky-KG" w:eastAsia="ru-RU"/>
        </w:rPr>
      </w:pPr>
    </w:p>
    <w:p w:rsidR="003B5010" w:rsidRPr="00884727" w:rsidRDefault="003B5010" w:rsidP="003B5010">
      <w:pPr>
        <w:pStyle w:val="a3"/>
        <w:tabs>
          <w:tab w:val="left" w:pos="567"/>
        </w:tabs>
        <w:ind w:left="567"/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48456A"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өкмөтүндөгү муниципалдык объектилерди документтештирип ижарага берүү жана негизги каражатта белгиленген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трансформаторлор </w:t>
      </w:r>
      <w:r w:rsidRPr="0048456A">
        <w:rPr>
          <w:rFonts w:ascii="Times New Roman" w:hAnsi="Times New Roman"/>
          <w:b/>
          <w:sz w:val="24"/>
          <w:szCs w:val="24"/>
          <w:lang w:val="ky-KG"/>
        </w:rPr>
        <w:t>кароосуз болгондугуна байланыштуу РЭС мекемесине өткөрүп берүү жагын кароо</w:t>
      </w:r>
    </w:p>
    <w:p w:rsidR="003B5010" w:rsidRPr="00F63542" w:rsidRDefault="003B5010" w:rsidP="003B5010">
      <w:pPr>
        <w:pStyle w:val="a3"/>
        <w:tabs>
          <w:tab w:val="left" w:pos="567"/>
        </w:tabs>
        <w:jc w:val="both"/>
        <w:rPr>
          <w:rFonts w:ascii="Times New Roman" w:eastAsia="Calibri" w:hAnsi="Times New Roman"/>
          <w:color w:val="000000" w:themeColor="text1"/>
          <w:sz w:val="24"/>
          <w:szCs w:val="24"/>
          <w:lang w:val="ky-KG"/>
        </w:rPr>
      </w:pP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        Каргалык айылдык кеңешинин алдындагы «Бюджет, экономика, инвестиция, муниципалдык менчик, ишкердик иш жана тышкы экономикалык байланыш боюнча» жана  “Өнөр жай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>, курулуш,транспорт, жергиликтүү</w:t>
      </w: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коомдоштуктар менен байланыш, экология, архитектура боюнча” туруктуу комиссияларынын кошмо жыйындын  төрагасы  Н.Дүйшөбаевдин маалыматын угуп жана талкуулап, </w:t>
      </w:r>
      <w:r w:rsidRPr="00F63542">
        <w:rPr>
          <w:rFonts w:ascii="Times New Roman" w:eastAsia="Calibri" w:hAnsi="Times New Roman"/>
          <w:color w:val="000000" w:themeColor="text1"/>
          <w:sz w:val="24"/>
          <w:szCs w:val="24"/>
          <w:lang w:val="ky-KG"/>
        </w:rPr>
        <w:t>Каргалык а</w:t>
      </w:r>
      <w:r>
        <w:rPr>
          <w:rFonts w:ascii="Times New Roman" w:eastAsia="Calibri" w:hAnsi="Times New Roman"/>
          <w:color w:val="000000" w:themeColor="text1"/>
          <w:sz w:val="24"/>
          <w:szCs w:val="24"/>
          <w:lang w:val="ky-KG"/>
        </w:rPr>
        <w:t>йылдык кеңешинин Регламентинин 10 -главасынын 10</w:t>
      </w:r>
      <w:r w:rsidRPr="00F63542">
        <w:rPr>
          <w:rFonts w:ascii="Times New Roman" w:eastAsia="Calibri" w:hAnsi="Times New Roman"/>
          <w:color w:val="000000" w:themeColor="text1"/>
          <w:sz w:val="24"/>
          <w:szCs w:val="24"/>
          <w:lang w:val="ky-KG"/>
        </w:rPr>
        <w:t>.1-пунктуна ылайык,</w:t>
      </w:r>
    </w:p>
    <w:p w:rsidR="003B5010" w:rsidRPr="00081846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еңешинин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(</w:t>
      </w:r>
      <w:r w:rsidRPr="00081846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XXVIII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чакырылышынын)</w:t>
      </w:r>
      <w:r w:rsidRPr="00951AFF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</w:p>
    <w:p w:rsidR="003B5010" w:rsidRPr="00951AFF" w:rsidRDefault="003B5010" w:rsidP="003B50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кезектеги VI сессиясы</w:t>
      </w:r>
    </w:p>
    <w:p w:rsidR="003B5010" w:rsidRPr="00F63542" w:rsidRDefault="003B5010" w:rsidP="003B5010">
      <w:pPr>
        <w:pStyle w:val="a3"/>
        <w:tabs>
          <w:tab w:val="left" w:pos="916"/>
        </w:tabs>
        <w:spacing w:line="276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</w:pPr>
      <w:r w:rsidRPr="00F63542">
        <w:rPr>
          <w:rStyle w:val="y2iqfc"/>
          <w:rFonts w:ascii="Times New Roman" w:hAnsi="Times New Roman"/>
          <w:b/>
          <w:color w:val="000000" w:themeColor="text1"/>
          <w:sz w:val="24"/>
          <w:szCs w:val="24"/>
          <w:lang w:val="ky-KG"/>
        </w:rPr>
        <w:t>ТОКТОМ КЫЛАТ:</w:t>
      </w:r>
    </w:p>
    <w:p w:rsidR="003B5010" w:rsidRDefault="003B5010" w:rsidP="003B5010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4F53D8">
        <w:rPr>
          <w:rFonts w:ascii="Times New Roman" w:hAnsi="Times New Roman"/>
          <w:sz w:val="24"/>
          <w:szCs w:val="24"/>
          <w:lang w:val="ky-KG"/>
        </w:rPr>
        <w:t>Каргалык айыл өкмөтүнүн балансасында турган социалдык объектилердин (кичи футбол аянтчасы, парк, хоккей аянтчасы, мончо, балдар ойноочу аянтчалар, мал дарылоочу кашарлар, суу топто</w:t>
      </w:r>
      <w:r>
        <w:rPr>
          <w:rFonts w:ascii="Times New Roman" w:hAnsi="Times New Roman"/>
          <w:sz w:val="24"/>
          <w:szCs w:val="24"/>
          <w:lang w:val="ky-KG"/>
        </w:rPr>
        <w:t>о</w:t>
      </w:r>
      <w:r w:rsidRPr="004F53D8">
        <w:rPr>
          <w:rFonts w:ascii="Times New Roman" w:hAnsi="Times New Roman"/>
          <w:sz w:val="24"/>
          <w:szCs w:val="24"/>
          <w:lang w:val="ky-KG"/>
        </w:rPr>
        <w:t xml:space="preserve">чу дамбалар, кампа ж.б) документтерин мыйзамдаштырып, </w:t>
      </w:r>
      <w:r w:rsidRPr="004E34A8">
        <w:rPr>
          <w:rFonts w:ascii="Times New Roman" w:hAnsi="Times New Roman"/>
          <w:sz w:val="24"/>
          <w:szCs w:val="24"/>
          <w:lang w:val="ky-KG"/>
        </w:rPr>
        <w:t xml:space="preserve">мамлекеттик акт алып, тиешелүү экспертизадан  </w:t>
      </w:r>
      <w:r w:rsidRPr="004F53D8">
        <w:rPr>
          <w:rFonts w:ascii="Times New Roman" w:hAnsi="Times New Roman"/>
          <w:sz w:val="24"/>
          <w:szCs w:val="24"/>
          <w:lang w:val="ky-KG"/>
        </w:rPr>
        <w:t>өткөрүлсүн жана мыйзам чегинде айрымдарын ижарага берүү жагы каралсын.</w:t>
      </w:r>
      <w:r w:rsidRPr="00CC4760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3B5010" w:rsidRPr="00CC4760" w:rsidRDefault="003B5010" w:rsidP="003B5010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CC4760">
        <w:rPr>
          <w:rFonts w:ascii="Times New Roman" w:hAnsi="Times New Roman"/>
          <w:sz w:val="24"/>
          <w:szCs w:val="24"/>
          <w:lang w:val="ky-KG"/>
        </w:rPr>
        <w:t xml:space="preserve">Каргалык </w:t>
      </w:r>
      <w:r>
        <w:rPr>
          <w:rFonts w:ascii="Times New Roman" w:hAnsi="Times New Roman"/>
          <w:sz w:val="24"/>
          <w:szCs w:val="24"/>
          <w:lang w:val="ky-KG"/>
        </w:rPr>
        <w:t>айыл өкмөтү</w:t>
      </w:r>
      <w:r w:rsidRPr="00CC4760">
        <w:rPr>
          <w:rFonts w:ascii="Times New Roman" w:hAnsi="Times New Roman"/>
          <w:sz w:val="24"/>
          <w:szCs w:val="24"/>
          <w:lang w:val="ky-KG"/>
        </w:rPr>
        <w:t>н</w:t>
      </w:r>
      <w:r>
        <w:rPr>
          <w:rFonts w:ascii="Times New Roman" w:hAnsi="Times New Roman"/>
          <w:sz w:val="24"/>
          <w:szCs w:val="24"/>
          <w:lang w:val="ky-KG"/>
        </w:rPr>
        <w:t>ү</w:t>
      </w:r>
      <w:r w:rsidRPr="00CC4760">
        <w:rPr>
          <w:rFonts w:ascii="Times New Roman" w:hAnsi="Times New Roman"/>
          <w:sz w:val="24"/>
          <w:szCs w:val="24"/>
          <w:lang w:val="ky-KG"/>
        </w:rPr>
        <w:t xml:space="preserve">н  негизги каражатында турган </w:t>
      </w:r>
      <w:r>
        <w:rPr>
          <w:rFonts w:ascii="Times New Roman" w:hAnsi="Times New Roman"/>
          <w:sz w:val="24"/>
          <w:szCs w:val="24"/>
          <w:lang w:val="ky-KG"/>
        </w:rPr>
        <w:t>трансформаторло</w:t>
      </w:r>
      <w:r w:rsidRPr="00CC4760">
        <w:rPr>
          <w:rFonts w:ascii="Times New Roman" w:hAnsi="Times New Roman"/>
          <w:sz w:val="24"/>
          <w:szCs w:val="24"/>
          <w:lang w:val="ky-KG"/>
        </w:rPr>
        <w:t>р</w:t>
      </w:r>
      <w:r>
        <w:rPr>
          <w:rFonts w:ascii="Times New Roman" w:hAnsi="Times New Roman"/>
          <w:sz w:val="24"/>
          <w:szCs w:val="24"/>
          <w:lang w:val="ky-KG"/>
        </w:rPr>
        <w:t>ду</w:t>
      </w:r>
      <w:r w:rsidRPr="00CC4760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 тейлөө мүнкүнчүлүгү </w:t>
      </w:r>
      <w:r w:rsidRPr="00CC4760">
        <w:rPr>
          <w:rFonts w:ascii="Times New Roman" w:hAnsi="Times New Roman"/>
          <w:sz w:val="24"/>
          <w:szCs w:val="24"/>
          <w:lang w:val="ky-KG"/>
        </w:rPr>
        <w:t>бол</w:t>
      </w:r>
      <w:r>
        <w:rPr>
          <w:rFonts w:ascii="Times New Roman" w:hAnsi="Times New Roman"/>
          <w:sz w:val="24"/>
          <w:szCs w:val="24"/>
          <w:lang w:val="ky-KG"/>
        </w:rPr>
        <w:t>богондугуна байланыштуу</w:t>
      </w:r>
      <w:r w:rsidRPr="00CC4760">
        <w:rPr>
          <w:rFonts w:ascii="Times New Roman" w:hAnsi="Times New Roman"/>
          <w:sz w:val="24"/>
          <w:szCs w:val="24"/>
          <w:lang w:val="ky-KG"/>
        </w:rPr>
        <w:t xml:space="preserve"> РЭС мекемеси</w:t>
      </w:r>
      <w:r>
        <w:rPr>
          <w:rFonts w:ascii="Times New Roman" w:hAnsi="Times New Roman"/>
          <w:sz w:val="24"/>
          <w:szCs w:val="24"/>
          <w:lang w:val="ky-KG"/>
        </w:rPr>
        <w:t>не өткөрүп берүү</w:t>
      </w:r>
      <w:r w:rsidRPr="00CC4760">
        <w:rPr>
          <w:rFonts w:ascii="Times New Roman" w:hAnsi="Times New Roman"/>
          <w:sz w:val="24"/>
          <w:szCs w:val="24"/>
          <w:lang w:val="ky-KG"/>
        </w:rPr>
        <w:t xml:space="preserve"> жагы каралсын.</w:t>
      </w:r>
    </w:p>
    <w:p w:rsidR="003B5010" w:rsidRPr="00F63542" w:rsidRDefault="003B5010" w:rsidP="003B5010">
      <w:pPr>
        <w:pStyle w:val="a3"/>
        <w:numPr>
          <w:ilvl w:val="0"/>
          <w:numId w:val="3"/>
        </w:numPr>
        <w:tabs>
          <w:tab w:val="left" w:pos="1276"/>
        </w:tabs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>Чет- Булак айылындагы спорт залды О.Чопиев атындагы спорт мектебине өткөрүп берүү жагы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каралсын</w:t>
      </w: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>.</w:t>
      </w:r>
    </w:p>
    <w:p w:rsidR="003B5010" w:rsidRPr="00F63542" w:rsidRDefault="003B5010" w:rsidP="003B5010">
      <w:pPr>
        <w:pStyle w:val="a3"/>
        <w:numPr>
          <w:ilvl w:val="0"/>
          <w:numId w:val="3"/>
        </w:numPr>
        <w:tabs>
          <w:tab w:val="left" w:pos="1276"/>
        </w:tabs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>Бул токтомду аткаруу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жагы</w:t>
      </w: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Каргалык  өкмөтүнүн башчысы З.Э.Акуновага милдеттендирилсин.</w:t>
      </w:r>
    </w:p>
    <w:p w:rsidR="003B5010" w:rsidRPr="00F63542" w:rsidRDefault="003B5010" w:rsidP="003B5010">
      <w:pPr>
        <w:pStyle w:val="a3"/>
        <w:numPr>
          <w:ilvl w:val="0"/>
          <w:numId w:val="3"/>
        </w:numPr>
        <w:tabs>
          <w:tab w:val="left" w:pos="567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 Бул токтом Каргалык айыл өкмөтүнүн </w:t>
      </w:r>
      <w:hyperlink r:id="rId7" w:history="1">
        <w:r w:rsidRPr="00F63542">
          <w:rPr>
            <w:rStyle w:val="a5"/>
            <w:rFonts w:ascii="Times New Roman" w:hAnsi="Times New Roman"/>
            <w:color w:val="000000" w:themeColor="text1"/>
            <w:sz w:val="24"/>
            <w:szCs w:val="24"/>
            <w:lang w:val="ky-KG"/>
          </w:rPr>
          <w:t>http://kargalyk.gov.kg</w:t>
        </w:r>
      </w:hyperlink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расмий веб-сайтына жарыялансын.</w:t>
      </w:r>
    </w:p>
    <w:p w:rsidR="003B5010" w:rsidRDefault="003B5010" w:rsidP="003B5010">
      <w:pPr>
        <w:pStyle w:val="a3"/>
        <w:numPr>
          <w:ilvl w:val="0"/>
          <w:numId w:val="3"/>
        </w:numPr>
        <w:tabs>
          <w:tab w:val="left" w:pos="1276"/>
        </w:tabs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  <w:r w:rsidRPr="002010D8">
        <w:rPr>
          <w:rFonts w:ascii="Times New Roman" w:hAnsi="Times New Roman"/>
          <w:sz w:val="24"/>
          <w:szCs w:val="24"/>
          <w:lang w:val="ky-KG"/>
        </w:rPr>
        <w:t>Бул токтомду көзөмөлгө алуу жагы</w:t>
      </w: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“Өнөр жай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>, курулуш,транспорт, жергиликтүү</w:t>
      </w: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коомдоштуктар менен байланыш, экология, архитектура </w:t>
      </w:r>
      <w:r>
        <w:rPr>
          <w:rFonts w:ascii="Times New Roman" w:hAnsi="Times New Roman"/>
          <w:color w:val="000000" w:themeColor="text1"/>
          <w:sz w:val="24"/>
          <w:szCs w:val="24"/>
          <w:lang w:val="ky-KG"/>
        </w:rPr>
        <w:t>боюнча” туруктуу комиссиясынын</w:t>
      </w:r>
      <w:r w:rsidRPr="00F63542">
        <w:rPr>
          <w:rFonts w:ascii="Times New Roman" w:hAnsi="Times New Roman"/>
          <w:color w:val="000000" w:themeColor="text1"/>
          <w:sz w:val="24"/>
          <w:szCs w:val="24"/>
          <w:lang w:val="ky-KG"/>
        </w:rPr>
        <w:t xml:space="preserve"> төрагасы М.Жээналиевге милдеттендирилсин.</w:t>
      </w:r>
    </w:p>
    <w:p w:rsidR="003B5010" w:rsidRDefault="003B5010" w:rsidP="003B5010">
      <w:pPr>
        <w:pStyle w:val="a3"/>
        <w:tabs>
          <w:tab w:val="left" w:pos="1276"/>
        </w:tabs>
        <w:ind w:left="720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</w:p>
    <w:p w:rsidR="003B5010" w:rsidRDefault="003B5010" w:rsidP="003B5010">
      <w:pPr>
        <w:pStyle w:val="a3"/>
        <w:tabs>
          <w:tab w:val="left" w:pos="1276"/>
        </w:tabs>
        <w:ind w:left="720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</w:p>
    <w:p w:rsidR="003B5010" w:rsidRDefault="003B5010" w:rsidP="003B5010">
      <w:pPr>
        <w:pStyle w:val="a3"/>
        <w:tabs>
          <w:tab w:val="left" w:pos="1276"/>
        </w:tabs>
        <w:ind w:left="720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</w:p>
    <w:p w:rsidR="003B5010" w:rsidRPr="0097145D" w:rsidRDefault="003B5010" w:rsidP="003B5010">
      <w:pPr>
        <w:pStyle w:val="a3"/>
        <w:tabs>
          <w:tab w:val="left" w:pos="1276"/>
        </w:tabs>
        <w:ind w:left="720"/>
        <w:jc w:val="both"/>
        <w:rPr>
          <w:rFonts w:ascii="Times New Roman" w:hAnsi="Times New Roman"/>
          <w:color w:val="000000" w:themeColor="text1"/>
          <w:sz w:val="24"/>
          <w:szCs w:val="24"/>
          <w:lang w:val="ky-KG"/>
        </w:rPr>
      </w:pPr>
    </w:p>
    <w:p w:rsidR="003B5010" w:rsidRPr="00F63542" w:rsidRDefault="003B5010" w:rsidP="003B5010">
      <w:pPr>
        <w:pStyle w:val="a3"/>
        <w:tabs>
          <w:tab w:val="left" w:pos="1276"/>
        </w:tabs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</w:pPr>
      <w:r w:rsidRPr="00F63542"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>Каргалык  айылдык  кеңешинин  төрагасы                                           Т.И.Токтоболотов</w:t>
      </w:r>
    </w:p>
    <w:p w:rsidR="003B5010" w:rsidRDefault="003B5010" w:rsidP="003B5010">
      <w:pPr>
        <w:pStyle w:val="a3"/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3B5010" w:rsidRDefault="003B5010" w:rsidP="003B5010">
      <w:pPr>
        <w:pStyle w:val="a3"/>
        <w:tabs>
          <w:tab w:val="left" w:pos="1276"/>
        </w:tabs>
        <w:rPr>
          <w:rFonts w:ascii="Times New Roman" w:hAnsi="Times New Roman"/>
          <w:b/>
          <w:sz w:val="24"/>
          <w:szCs w:val="24"/>
          <w:lang w:val="ky-KG"/>
        </w:rPr>
      </w:pPr>
    </w:p>
    <w:p w:rsidR="008E3733" w:rsidRDefault="008E3733" w:rsidP="008E3733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  <w:bookmarkStart w:id="0" w:name="_GoBack"/>
      <w:bookmarkEnd w:id="0"/>
    </w:p>
    <w:p w:rsidR="008E3733" w:rsidRDefault="008E3733" w:rsidP="008E3733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8E3733" w:rsidRDefault="008E3733" w:rsidP="008E3733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8E3733" w:rsidRDefault="008E3733" w:rsidP="008E3733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8E3733" w:rsidRDefault="008E3733" w:rsidP="008E3733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8E3733" w:rsidRDefault="008E3733" w:rsidP="008E3733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8E3733" w:rsidRDefault="008E3733" w:rsidP="008E3733">
      <w:pPr>
        <w:pStyle w:val="a3"/>
        <w:tabs>
          <w:tab w:val="left" w:pos="1276"/>
        </w:tabs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48237B" w:rsidRPr="008E3733" w:rsidRDefault="0048237B">
      <w:pPr>
        <w:rPr>
          <w:lang w:val="ky-KG"/>
        </w:rPr>
      </w:pPr>
    </w:p>
    <w:sectPr w:rsidR="0048237B" w:rsidRPr="008E3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643C"/>
    <w:multiLevelType w:val="hybridMultilevel"/>
    <w:tmpl w:val="75081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76E81"/>
    <w:multiLevelType w:val="hybridMultilevel"/>
    <w:tmpl w:val="45F0965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C660C91"/>
    <w:multiLevelType w:val="hybridMultilevel"/>
    <w:tmpl w:val="9E1E7C1C"/>
    <w:lvl w:ilvl="0" w:tplc="3B58F21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85F"/>
    <w:rsid w:val="003B5010"/>
    <w:rsid w:val="0048237B"/>
    <w:rsid w:val="0067785F"/>
    <w:rsid w:val="008E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733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373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99"/>
    <w:rsid w:val="008E3733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8E3733"/>
  </w:style>
  <w:style w:type="character" w:styleId="a5">
    <w:name w:val="Hyperlink"/>
    <w:uiPriority w:val="99"/>
    <w:unhideWhenUsed/>
    <w:rsid w:val="008E373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733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E373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99"/>
    <w:rsid w:val="008E3733"/>
    <w:rPr>
      <w:rFonts w:ascii="Calibri" w:eastAsia="Times New Roman" w:hAnsi="Calibri" w:cs="Times New Roman"/>
      <w:lang w:eastAsia="ru-RU"/>
    </w:rPr>
  </w:style>
  <w:style w:type="character" w:customStyle="1" w:styleId="y2iqfc">
    <w:name w:val="y2iqfc"/>
    <w:rsid w:val="008E3733"/>
  </w:style>
  <w:style w:type="character" w:styleId="a5">
    <w:name w:val="Hyperlink"/>
    <w:uiPriority w:val="99"/>
    <w:unhideWhenUsed/>
    <w:rsid w:val="008E37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kargalyk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2024-07-10T05:49:00Z</dcterms:created>
  <dcterms:modified xsi:type="dcterms:W3CDTF">2024-07-10T05:49:00Z</dcterms:modified>
</cp:coreProperties>
</file>